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E27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仿宋_GB2312" w:eastAsia="方正小标宋简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auto"/>
          <w:lang w:val="en-US" w:eastAsia="zh-CN"/>
        </w:rPr>
        <w:t>附件</w:t>
      </w:r>
    </w:p>
    <w:p w14:paraId="648143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_GB2312" w:eastAsia="方正小标宋简体"/>
          <w:bCs/>
          <w:sz w:val="44"/>
          <w:szCs w:val="44"/>
          <w:lang w:val="en-US" w:eastAsia="zh-CN"/>
        </w:rPr>
      </w:pPr>
    </w:p>
    <w:p w14:paraId="200F9F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HAnsi" w:hAnsiTheme="minorHAnsi" w:eastAsiaTheme="minorEastAsia"/>
          <w:bCs w:val="0"/>
          <w:sz w:val="21"/>
          <w:szCs w:val="24"/>
          <w:lang w:val="en-US" w:eastAsia="zh-CN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</w:rPr>
        <w:t>科技创新产品征集工作指引</w:t>
      </w:r>
    </w:p>
    <w:p w14:paraId="348DC1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lang w:val="en-US" w:eastAsia="zh-CN"/>
        </w:rPr>
      </w:pPr>
    </w:p>
    <w:p w14:paraId="0F0913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一、征集对象</w:t>
      </w:r>
    </w:p>
    <w:p w14:paraId="31E6CC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重点征集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专精特新企业、专精特新 “小巨人” 企业、高新技术企业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，鼓励具备成熟产业化基础、落地实施条件的科技型企业积极申报报送。</w:t>
      </w:r>
    </w:p>
    <w:p w14:paraId="6BFDCC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二、征集范围</w:t>
      </w:r>
    </w:p>
    <w:p w14:paraId="35F3E3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全面赋能近期在我市举办的重大外事政务活动涉及的会议、穿戴、餐饮、居住、出行等场景，征集我市自主研发、技术领先的智能化、数字化、功能性创新科技产品与智慧配套解决方案，推动本土前沿科创技术、智能装备、智慧应用产品落地示范。本次征集产品应当做到可感、可知、可体验、可落地，能够适配重要会议相关会场、接待酒店、交通枢纽、城市公共空间等重点场所开展实际应用、实物展示及互动体验。</w:t>
      </w:r>
    </w:p>
    <w:p w14:paraId="20CD4F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包括但不限于以下场景：</w:t>
      </w:r>
    </w:p>
    <w:p w14:paraId="36DAB28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会议场景</w:t>
      </w:r>
    </w:p>
    <w:p w14:paraId="0BC15E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涵盖智能会务设备、音视频灯光系统、通道引导及迎宾配套设施；会务器皿、签约文具、桌旗台布、会场软装；双语导视标识、席位指引、安全提示标识；会务资料收纳、陈列设备；会场花艺装饰、主题陈设；录播投屏、应急保障产品。</w:t>
      </w:r>
    </w:p>
    <w:p w14:paraId="2228456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穿戴场景</w:t>
      </w:r>
    </w:p>
    <w:p w14:paraId="4560F4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涵盖新型功能性纺织面料、环保面料；智能穿戴终端、体征健康监测设备；礼仪服饰、制式服装、徽章绶带等配饰；防护、防滑、保暖等功能性穿戴配件；城市文创、非遗时尚饰品；商务通勤箱包、便携收纳配件及智能防护穿戴产品。</w:t>
      </w:r>
    </w:p>
    <w:p w14:paraId="1C88AA5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 xml:space="preserve">餐饮场景       </w:t>
      </w:r>
    </w:p>
    <w:p w14:paraId="3ABBCA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涵盖高端餐饮器具、茶具酒具；桌面艺术摆件、主题陈设、花艺装饰；餐桌布艺、防护防滑配套用品；食品保鲜、分装收纳设备；餐厨清洁、消杀消毒工具及耗材；餐饮空间软装、氛围配套；智能保温、自助服务、绿色环保餐饮配套产品。</w:t>
      </w:r>
    </w:p>
    <w:p w14:paraId="2C6903A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居住场景</w:t>
      </w:r>
    </w:p>
    <w:p w14:paraId="79E6A0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涵盖家居文创摆件、艺术装饰陈设；高端抗菌床上家纺、定制酒店床品；智能节水卫浴、洗漱配套及防护收纳设施；全屋多功能收纳器具；智能清洁、环保消杀、洗护便民用品；窗帘、地毯、软装织物；智能照明、温控及居家应急保障产品。</w:t>
      </w:r>
    </w:p>
    <w:p w14:paraId="2F3821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（五）出行场景</w:t>
      </w:r>
    </w:p>
    <w:p w14:paraId="346ABB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涵盖车载内饰、氛围装饰及轻奢配件；多功能车载收纳储物设备；车载家纺、便携出行布艺用品；户外遮阳防雨、便携折叠、应急便携物资；交通及户外防护、应急救援装备；迎宾车辆装饰、合规车载配套；车载便民设备、清洁工具及绿色出行配套产品。</w:t>
      </w:r>
    </w:p>
    <w:p w14:paraId="432281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三、工作要求</w:t>
      </w:r>
    </w:p>
    <w:p w14:paraId="1998F5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（一）高度重视，择优遴选。请各企业对照征集范围，梳理自有技术产品，客观评估产品技术成熟度、现场展示及体验条件，</w:t>
      </w:r>
      <w:bookmarkStart w:id="0" w:name="_GoBack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择优推荐符合条件的创新产品。我局将会同深圳市工业设计行业</w:t>
      </w:r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协会组织开展遴选，优秀产品和技术在重要会议和接待场合进行示范应用。</w:t>
      </w:r>
    </w:p>
    <w:p w14:paraId="299AEB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814" w:right="1474" w:bottom="1814" w:left="1474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（二）规范填报，按期报送。请各单位如实填报附件“科技创新产品清单”，并附上1分钟内视频展示，将可编辑电子版报送至邮箱：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szsi_szsi@163.com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590C77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附件1-1</w:t>
      </w:r>
    </w:p>
    <w:p w14:paraId="3CB75E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lang w:val="en-US" w:eastAsia="zh-CN" w:bidi="ar"/>
        </w:rPr>
        <w:t>科技创新产品清单</w:t>
      </w:r>
    </w:p>
    <w:p w14:paraId="28FFD9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lang w:val="en-US" w:eastAsia="zh-CN" w:bidi="ar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895"/>
        <w:gridCol w:w="1550"/>
        <w:gridCol w:w="895"/>
        <w:gridCol w:w="998"/>
        <w:gridCol w:w="841"/>
        <w:gridCol w:w="1060"/>
        <w:gridCol w:w="1670"/>
        <w:gridCol w:w="1555"/>
        <w:gridCol w:w="1198"/>
        <w:gridCol w:w="1786"/>
      </w:tblGrid>
      <w:tr w14:paraId="13AA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6233F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895" w:type="dxa"/>
          </w:tcPr>
          <w:p w14:paraId="4CE73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区域</w:t>
            </w:r>
          </w:p>
        </w:tc>
        <w:tc>
          <w:tcPr>
            <w:tcW w:w="1550" w:type="dxa"/>
          </w:tcPr>
          <w:p w14:paraId="337BD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企业名称</w:t>
            </w:r>
          </w:p>
        </w:tc>
        <w:tc>
          <w:tcPr>
            <w:tcW w:w="895" w:type="dxa"/>
          </w:tcPr>
          <w:p w14:paraId="565DA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998" w:type="dxa"/>
          </w:tcPr>
          <w:p w14:paraId="393A7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产品图片</w:t>
            </w:r>
          </w:p>
        </w:tc>
        <w:tc>
          <w:tcPr>
            <w:tcW w:w="841" w:type="dxa"/>
          </w:tcPr>
          <w:p w14:paraId="6676A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产品尺寸</w:t>
            </w:r>
          </w:p>
        </w:tc>
        <w:tc>
          <w:tcPr>
            <w:tcW w:w="1060" w:type="dxa"/>
          </w:tcPr>
          <w:p w14:paraId="33FBB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主要</w:t>
            </w:r>
          </w:p>
          <w:p w14:paraId="7E089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功能</w:t>
            </w:r>
          </w:p>
        </w:tc>
        <w:tc>
          <w:tcPr>
            <w:tcW w:w="1670" w:type="dxa"/>
          </w:tcPr>
          <w:p w14:paraId="08E0E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应用场景</w:t>
            </w:r>
          </w:p>
        </w:tc>
        <w:tc>
          <w:tcPr>
            <w:tcW w:w="1555" w:type="dxa"/>
          </w:tcPr>
          <w:p w14:paraId="2378A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应用案例</w:t>
            </w:r>
          </w:p>
        </w:tc>
        <w:tc>
          <w:tcPr>
            <w:tcW w:w="1198" w:type="dxa"/>
          </w:tcPr>
          <w:p w14:paraId="44F1D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领域</w:t>
            </w:r>
          </w:p>
        </w:tc>
        <w:tc>
          <w:tcPr>
            <w:tcW w:w="1786" w:type="dxa"/>
          </w:tcPr>
          <w:p w14:paraId="13D47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联系人</w:t>
            </w:r>
          </w:p>
          <w:p w14:paraId="72F1A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及电话</w:t>
            </w:r>
          </w:p>
        </w:tc>
      </w:tr>
      <w:tr w14:paraId="4192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80FD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895" w:type="dxa"/>
          </w:tcPr>
          <w:p w14:paraId="3A5FE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51B1B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45C2D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4D83E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359DD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0A4C7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70DF2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3107B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2CFF2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03EBE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539D1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374FB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895" w:type="dxa"/>
          </w:tcPr>
          <w:p w14:paraId="4E902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4587D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0067A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25653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379FF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6EF61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72BA4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7117B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4B0A3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578F7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52E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9098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895" w:type="dxa"/>
          </w:tcPr>
          <w:p w14:paraId="6B579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2148A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582B3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79D65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44C43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38AAA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41807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2B17A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7CE85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2EF88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1AF6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52E3F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895" w:type="dxa"/>
          </w:tcPr>
          <w:p w14:paraId="639E2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242C9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59E1B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67580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0C1A4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24758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3352F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7D647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6C06E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56CDB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741A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75546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895" w:type="dxa"/>
          </w:tcPr>
          <w:p w14:paraId="6962D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3ADEF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40B35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48FA1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2EA1F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68BB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29BAB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20A9B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1409E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7A6DD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6CF4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03ED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895" w:type="dxa"/>
          </w:tcPr>
          <w:p w14:paraId="2A727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7051A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15B71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2EAFB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6671C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7CE78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311B3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3F482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230C4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08E13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3B54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95" w:type="dxa"/>
          </w:tcPr>
          <w:p w14:paraId="54A40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895" w:type="dxa"/>
          </w:tcPr>
          <w:p w14:paraId="33752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4E35C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0C4CA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0142D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0C1B9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2C2B6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5004D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58170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0FB05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2EDA2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7A2D5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95" w:type="dxa"/>
          </w:tcPr>
          <w:p w14:paraId="2AB08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895" w:type="dxa"/>
          </w:tcPr>
          <w:p w14:paraId="60287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3781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7FBD3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5941B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46D56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6F1E7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02D5C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4A85F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788A2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01EB1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1DDD24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6838" w:h="11906" w:orient="landscape"/>
      <w:pgMar w:top="1474" w:right="1814" w:bottom="1474" w:left="181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7FA9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-105410</wp:posOffset>
              </wp:positionV>
              <wp:extent cx="443865" cy="2514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251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13F54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3pt;height:19.8pt;width:34.95pt;mso-position-horizontal:outside;mso-position-horizontal-relative:margin;z-index:251659264;mso-width-relative:page;mso-height-relative:page;" filled="f" stroked="f" coordsize="21600,21600" o:gfxdata="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M0lL8HWAAAABgEAAA8AAAAAAAAAAQAgAAAAIgAAAGRycy9kb3ducmV2&#10;LnhtbFBLAQIUABQAAAAIAIdO4kDH5MdlNwIAAGE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413F54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02EF57"/>
    <w:multiLevelType w:val="singleLevel"/>
    <w:tmpl w:val="F702EF5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6284A"/>
    <w:rsid w:val="00EF6263"/>
    <w:rsid w:val="01F31BF3"/>
    <w:rsid w:val="02820350"/>
    <w:rsid w:val="034B2E38"/>
    <w:rsid w:val="043B10FF"/>
    <w:rsid w:val="04A86794"/>
    <w:rsid w:val="04AB0032"/>
    <w:rsid w:val="05257DE5"/>
    <w:rsid w:val="06620BC5"/>
    <w:rsid w:val="069A210C"/>
    <w:rsid w:val="06BA455D"/>
    <w:rsid w:val="08DF64FD"/>
    <w:rsid w:val="09637961"/>
    <w:rsid w:val="0DDC74AE"/>
    <w:rsid w:val="0E0D7668"/>
    <w:rsid w:val="0E6A15BD"/>
    <w:rsid w:val="0EE91E83"/>
    <w:rsid w:val="0F386966"/>
    <w:rsid w:val="0F57573C"/>
    <w:rsid w:val="0FED00DA"/>
    <w:rsid w:val="137D703E"/>
    <w:rsid w:val="14065285"/>
    <w:rsid w:val="148A1A30"/>
    <w:rsid w:val="156009C5"/>
    <w:rsid w:val="15FA0DE8"/>
    <w:rsid w:val="16940461"/>
    <w:rsid w:val="16D76A65"/>
    <w:rsid w:val="17AE3C6A"/>
    <w:rsid w:val="18316649"/>
    <w:rsid w:val="18623749"/>
    <w:rsid w:val="198C2D9F"/>
    <w:rsid w:val="19A35324"/>
    <w:rsid w:val="19C86B39"/>
    <w:rsid w:val="1A027E17"/>
    <w:rsid w:val="1A420699"/>
    <w:rsid w:val="1A700D7D"/>
    <w:rsid w:val="1AB55230"/>
    <w:rsid w:val="1CA13D9D"/>
    <w:rsid w:val="1F2D7B6A"/>
    <w:rsid w:val="20823EE5"/>
    <w:rsid w:val="21110B26"/>
    <w:rsid w:val="21D97B35"/>
    <w:rsid w:val="21E464DA"/>
    <w:rsid w:val="21E93AF0"/>
    <w:rsid w:val="23700593"/>
    <w:rsid w:val="27351CB2"/>
    <w:rsid w:val="27FC457D"/>
    <w:rsid w:val="283714F3"/>
    <w:rsid w:val="296879F1"/>
    <w:rsid w:val="29F37C02"/>
    <w:rsid w:val="2B2636BF"/>
    <w:rsid w:val="2BDA72B3"/>
    <w:rsid w:val="2D004049"/>
    <w:rsid w:val="2D102879"/>
    <w:rsid w:val="2D7F18AE"/>
    <w:rsid w:val="2DAF2F39"/>
    <w:rsid w:val="2E440A2C"/>
    <w:rsid w:val="2E473208"/>
    <w:rsid w:val="2E4E18AB"/>
    <w:rsid w:val="2F326AD7"/>
    <w:rsid w:val="31374878"/>
    <w:rsid w:val="3138414C"/>
    <w:rsid w:val="3146091A"/>
    <w:rsid w:val="317A4765"/>
    <w:rsid w:val="33C30645"/>
    <w:rsid w:val="34A915E9"/>
    <w:rsid w:val="34D643A8"/>
    <w:rsid w:val="34FF745B"/>
    <w:rsid w:val="35E14DB3"/>
    <w:rsid w:val="37691FB2"/>
    <w:rsid w:val="377A54BF"/>
    <w:rsid w:val="379C3687"/>
    <w:rsid w:val="3963772E"/>
    <w:rsid w:val="398E6FFF"/>
    <w:rsid w:val="3A856654"/>
    <w:rsid w:val="3AC727C9"/>
    <w:rsid w:val="3BC82C9D"/>
    <w:rsid w:val="3BE62163"/>
    <w:rsid w:val="3CC571DC"/>
    <w:rsid w:val="3F406FEE"/>
    <w:rsid w:val="41DD0B24"/>
    <w:rsid w:val="442A3DC9"/>
    <w:rsid w:val="44A4639B"/>
    <w:rsid w:val="45C344D5"/>
    <w:rsid w:val="45EF4E96"/>
    <w:rsid w:val="46003033"/>
    <w:rsid w:val="46C73B51"/>
    <w:rsid w:val="47F34F9A"/>
    <w:rsid w:val="485633DE"/>
    <w:rsid w:val="49425710"/>
    <w:rsid w:val="497A30FC"/>
    <w:rsid w:val="4A82495E"/>
    <w:rsid w:val="4B586B87"/>
    <w:rsid w:val="4B8E2E8F"/>
    <w:rsid w:val="4C07336D"/>
    <w:rsid w:val="4C7E2F03"/>
    <w:rsid w:val="4CF8290F"/>
    <w:rsid w:val="4D941117"/>
    <w:rsid w:val="513A1AEF"/>
    <w:rsid w:val="515F3303"/>
    <w:rsid w:val="53277E51"/>
    <w:rsid w:val="534E6227"/>
    <w:rsid w:val="53715570"/>
    <w:rsid w:val="53AC47FA"/>
    <w:rsid w:val="53BD07B5"/>
    <w:rsid w:val="542720D3"/>
    <w:rsid w:val="54420CBA"/>
    <w:rsid w:val="557650C0"/>
    <w:rsid w:val="574C6DF3"/>
    <w:rsid w:val="577218B7"/>
    <w:rsid w:val="58B2640F"/>
    <w:rsid w:val="59017396"/>
    <w:rsid w:val="5A44753A"/>
    <w:rsid w:val="5AF26F96"/>
    <w:rsid w:val="5C62014C"/>
    <w:rsid w:val="5CFD1C22"/>
    <w:rsid w:val="5D5A7CA6"/>
    <w:rsid w:val="5E341674"/>
    <w:rsid w:val="5EE70DDC"/>
    <w:rsid w:val="5FDE21DF"/>
    <w:rsid w:val="601D0A7A"/>
    <w:rsid w:val="607B5C80"/>
    <w:rsid w:val="6198016C"/>
    <w:rsid w:val="625E0539"/>
    <w:rsid w:val="62691278"/>
    <w:rsid w:val="62EF025F"/>
    <w:rsid w:val="650028CA"/>
    <w:rsid w:val="65044496"/>
    <w:rsid w:val="651F307E"/>
    <w:rsid w:val="66664CDC"/>
    <w:rsid w:val="66967370"/>
    <w:rsid w:val="67C95523"/>
    <w:rsid w:val="69083E29"/>
    <w:rsid w:val="6A537326"/>
    <w:rsid w:val="6C047690"/>
    <w:rsid w:val="6C987899"/>
    <w:rsid w:val="6E5024FA"/>
    <w:rsid w:val="6EAC2045"/>
    <w:rsid w:val="6ED00F45"/>
    <w:rsid w:val="6EE92007"/>
    <w:rsid w:val="6F6C3363"/>
    <w:rsid w:val="6FBA4D1C"/>
    <w:rsid w:val="6FDB2297"/>
    <w:rsid w:val="708A48E6"/>
    <w:rsid w:val="709F1517"/>
    <w:rsid w:val="72FA6ED8"/>
    <w:rsid w:val="7356031E"/>
    <w:rsid w:val="737E18B7"/>
    <w:rsid w:val="73FC0A2E"/>
    <w:rsid w:val="74777690"/>
    <w:rsid w:val="74AB66DC"/>
    <w:rsid w:val="75EB0D5A"/>
    <w:rsid w:val="77440722"/>
    <w:rsid w:val="786A41B8"/>
    <w:rsid w:val="78FB12B4"/>
    <w:rsid w:val="79D0629D"/>
    <w:rsid w:val="7A8D0632"/>
    <w:rsid w:val="7B0A1C83"/>
    <w:rsid w:val="7B4927AB"/>
    <w:rsid w:val="7C09018C"/>
    <w:rsid w:val="7C9A0DE4"/>
    <w:rsid w:val="7ECB1729"/>
    <w:rsid w:val="7F67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宋体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Body Text First Indent"/>
    <w:basedOn w:val="2"/>
    <w:qFormat/>
    <w:uiPriority w:val="0"/>
    <w:pPr>
      <w:widowControl w:val="0"/>
      <w:ind w:firstLine="663"/>
      <w:jc w:val="both"/>
    </w:pPr>
    <w:rPr>
      <w:rFonts w:ascii="仿宋" w:hAnsi="仿宋" w:eastAsia="仿宋" w:cs="仿宋"/>
      <w:kern w:val="2"/>
      <w:sz w:val="28"/>
      <w:szCs w:val="28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1075</Words>
  <Characters>1093</Characters>
  <Lines>0</Lines>
  <Paragraphs>0</Paragraphs>
  <TotalTime>8</TotalTime>
  <ScaleCrop>false</ScaleCrop>
  <LinksUpToDate>false</LinksUpToDate>
  <CharactersWithSpaces>1102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2026-08-10T13:17:00Z</dcterms:created>
  <dc:creator>HUAWEI</dc:creator>
  <cp:lastModifiedBy>万丹丹</cp:lastModifiedBy>
  <cp:lastPrinted>2026-08-12T07:49:00Z</cp:lastPrinted>
  <dcterms:modified xsi:type="dcterms:W3CDTF">2026-09-02T03:03:03Z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eyJoZGlkIjoiYTcyMWUyYTNmYWZkY2E2ZTgzOGI5MWIzNDY2YmZmNDMiLCJ1c2VySWQiOiI1Njg4MjMwNzUifQ==</vt:lpwstr>
  </property>
  <property fmtid="{D5CDD505-2E9C-101B-9397-08002B2CF9AE}" pid="4" name="ICV">
    <vt:lpwstr>6A3B235D19F4491F9C5D7A1E1DE92C61_12</vt:lpwstr>
  </property>
</Properties>
</file>