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after="156" w:afterLines="50" w:line="440" w:lineRule="exact"/>
        <w:rPr>
          <w:rFonts w:ascii="方正小标宋简体" w:hAnsi="方正小标宋简体" w:eastAsia="方正小标宋简体" w:cs="方正小标宋简体"/>
          <w:sz w:val="32"/>
          <w:szCs w:val="32"/>
        </w:rPr>
      </w:pPr>
      <w:r>
        <w:rPr>
          <w:rFonts w:hint="eastAsia" w:asciiTheme="majorEastAsia" w:hAnsiTheme="majorEastAsia" w:eastAsiaTheme="majorEastAsia" w:cstheme="majorEastAsia"/>
          <w:b/>
          <w:bCs/>
          <w:sz w:val="24"/>
          <w:szCs w:val="24"/>
          <w:lang w:eastAsia="zh-CN"/>
        </w:rPr>
        <w:t>八</w:t>
      </w:r>
      <w:bookmarkStart w:id="0" w:name="_GoBack"/>
      <w:bookmarkEnd w:id="0"/>
      <w:r>
        <w:rPr>
          <w:rFonts w:hint="eastAsia" w:asciiTheme="majorEastAsia" w:hAnsiTheme="majorEastAsia" w:eastAsiaTheme="majorEastAsia" w:cstheme="majorEastAsia"/>
          <w:b/>
          <w:bCs/>
          <w:sz w:val="24"/>
          <w:szCs w:val="24"/>
        </w:rPr>
        <w:t>、申请报告正文</w:t>
      </w:r>
    </w:p>
    <w:p>
      <w:pPr>
        <w:snapToGrid w:val="0"/>
        <w:spacing w:after="156" w:afterLines="50" w:line="440" w:lineRule="exact"/>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XXXX项目</w:t>
      </w:r>
    </w:p>
    <w:p>
      <w:pPr>
        <w:snapToGrid w:val="0"/>
        <w:spacing w:after="156" w:afterLines="50" w:line="440" w:lineRule="exact"/>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申请报告</w:t>
      </w:r>
    </w:p>
    <w:p>
      <w:pPr>
        <w:snapToGrid w:val="0"/>
        <w:spacing w:after="156" w:afterLines="50" w:line="440" w:lineRule="exact"/>
        <w:ind w:firstLine="560" w:firstLineChars="200"/>
        <w:rPr>
          <w:rFonts w:ascii="楷体" w:hAnsi="楷体" w:eastAsia="楷体" w:cs="楷体_GB2312"/>
          <w:sz w:val="28"/>
          <w:szCs w:val="28"/>
        </w:rPr>
      </w:pPr>
    </w:p>
    <w:p>
      <w:pPr>
        <w:snapToGrid w:val="0"/>
        <w:spacing w:after="156" w:afterLines="50" w:line="440" w:lineRule="exact"/>
        <w:ind w:firstLine="560" w:firstLineChars="200"/>
        <w:rPr>
          <w:rFonts w:ascii="楷体" w:hAnsi="楷体" w:eastAsia="楷体"/>
          <w:b/>
          <w:bCs/>
          <w:sz w:val="28"/>
          <w:szCs w:val="28"/>
        </w:rPr>
      </w:pPr>
      <w:r>
        <w:rPr>
          <w:rFonts w:hint="eastAsia" w:ascii="楷体" w:hAnsi="楷体" w:eastAsia="楷体" w:cs="楷体_GB2312"/>
          <w:sz w:val="28"/>
          <w:szCs w:val="28"/>
        </w:rPr>
        <w:t>请参照以下提纲撰写，要求内容翔实、清晰，层次分明，主题突出</w:t>
      </w:r>
      <w:r>
        <w:rPr>
          <w:rFonts w:hint="eastAsia" w:ascii="楷体" w:hAnsi="楷体" w:eastAsia="楷体" w:cs="楷体_GB2312"/>
          <w:iCs/>
          <w:sz w:val="28"/>
          <w:szCs w:val="28"/>
        </w:rPr>
        <w:t>。</w:t>
      </w:r>
      <w:r>
        <w:rPr>
          <w:rFonts w:hint="eastAsia" w:ascii="楷体" w:hAnsi="楷体" w:eastAsia="楷体" w:cs="楷体_GB2312"/>
          <w:b/>
          <w:iCs/>
          <w:sz w:val="28"/>
          <w:szCs w:val="28"/>
        </w:rPr>
        <w:t>请勿删除或改动左上角第七项标题，以及下述提纲标题及括号中的文字。</w:t>
      </w:r>
    </w:p>
    <w:p>
      <w:pPr>
        <w:snapToGrid w:val="0"/>
        <w:spacing w:after="156" w:afterLines="50" w:line="440" w:lineRule="exact"/>
        <w:ind w:left="420"/>
        <w:rPr>
          <w:rFonts w:ascii="楷体" w:hAnsi="楷体" w:eastAsia="楷体"/>
          <w:sz w:val="28"/>
          <w:szCs w:val="28"/>
        </w:rPr>
      </w:pPr>
      <w:r>
        <w:rPr>
          <w:rFonts w:hint="eastAsia" w:ascii="楷体" w:hAnsi="楷体" w:eastAsia="楷体" w:cs="楷体_GB2312"/>
          <w:b/>
          <w:bCs/>
          <w:sz w:val="28"/>
          <w:szCs w:val="28"/>
        </w:rPr>
        <w:t>（一）立项依据与研究内容</w:t>
      </w:r>
      <w:r>
        <w:rPr>
          <w:rFonts w:hint="eastAsia" w:ascii="楷体" w:hAnsi="楷体" w:eastAsia="楷体" w:cs="楷体_GB2312"/>
          <w:sz w:val="28"/>
          <w:szCs w:val="28"/>
        </w:rPr>
        <w:t>（</w:t>
      </w:r>
      <w:r>
        <w:rPr>
          <w:rFonts w:hint="eastAsia" w:ascii="楷体" w:hAnsi="楷体" w:eastAsia="楷体" w:cs="楷体_GB2312"/>
          <w:b/>
          <w:bCs/>
          <w:sz w:val="28"/>
          <w:szCs w:val="28"/>
        </w:rPr>
        <w:t>建议8</w:t>
      </w:r>
      <w:r>
        <w:rPr>
          <w:rFonts w:ascii="楷体" w:hAnsi="楷体" w:eastAsia="楷体" w:cs="楷体_GB2312"/>
          <w:b/>
          <w:bCs/>
          <w:sz w:val="28"/>
          <w:szCs w:val="28"/>
        </w:rPr>
        <w:t>000</w:t>
      </w:r>
      <w:r>
        <w:rPr>
          <w:rFonts w:hint="eastAsia" w:ascii="楷体" w:hAnsi="楷体" w:eastAsia="楷体" w:cs="楷体_GB2312"/>
          <w:b/>
          <w:bCs/>
          <w:sz w:val="28"/>
          <w:szCs w:val="28"/>
        </w:rPr>
        <w:t>字以下</w:t>
      </w:r>
      <w:r>
        <w:rPr>
          <w:rFonts w:hint="eastAsia" w:ascii="楷体" w:hAnsi="楷体" w:eastAsia="楷体" w:cs="楷体_GB2312"/>
          <w:sz w:val="28"/>
          <w:szCs w:val="28"/>
        </w:rPr>
        <w:t>）：</w:t>
      </w:r>
    </w:p>
    <w:p>
      <w:pPr>
        <w:snapToGrid w:val="0"/>
        <w:spacing w:line="440" w:lineRule="exact"/>
        <w:ind w:firstLine="548" w:firstLineChars="196"/>
        <w:rPr>
          <w:rFonts w:ascii="楷体" w:hAnsi="楷体" w:eastAsia="楷体" w:cs="楷体_GB2312"/>
          <w:sz w:val="28"/>
          <w:szCs w:val="28"/>
        </w:rPr>
      </w:pPr>
      <w:r>
        <w:rPr>
          <w:rFonts w:ascii="楷体" w:hAnsi="楷体" w:eastAsia="楷体"/>
          <w:sz w:val="28"/>
          <w:szCs w:val="28"/>
        </w:rPr>
        <w:t>1</w:t>
      </w:r>
      <w:r>
        <w:rPr>
          <w:rFonts w:hint="eastAsia" w:ascii="楷体" w:hAnsi="楷体" w:eastAsia="楷体" w:cs="楷体_GB2312"/>
          <w:sz w:val="28"/>
          <w:szCs w:val="28"/>
        </w:rPr>
        <w:t>．</w:t>
      </w:r>
      <w:r>
        <w:rPr>
          <w:rFonts w:hint="eastAsia" w:ascii="楷体" w:hAnsi="楷体" w:eastAsia="楷体" w:cs="楷体_GB2312"/>
          <w:b/>
          <w:bCs/>
          <w:sz w:val="28"/>
          <w:szCs w:val="28"/>
        </w:rPr>
        <w:t>项目的立项依据</w:t>
      </w:r>
      <w:r>
        <w:rPr>
          <w:rFonts w:hint="eastAsia" w:ascii="楷体" w:hAnsi="楷体" w:eastAsia="楷体" w:cs="楷体_GB2312"/>
          <w:sz w:val="28"/>
          <w:szCs w:val="28"/>
        </w:rPr>
        <w:t>（研究意义、国内外研究现状及发展动态分析，需结合科学研究发展趋势来论述科学意义；或结合深圳经济社会发展，特别是8大未来产业中迫切需要解决或者涉及的关键科学问题论述其应用前景。附主要参考文献目录）；</w:t>
      </w:r>
    </w:p>
    <w:p>
      <w:pPr>
        <w:snapToGrid w:val="0"/>
        <w:spacing w:line="440" w:lineRule="exact"/>
        <w:ind w:firstLine="470" w:firstLineChars="196"/>
        <w:rPr>
          <w:rFonts w:asciiTheme="minorEastAsia" w:hAnsiTheme="minorEastAsia" w:eastAsiaTheme="minorEastAsia"/>
          <w:sz w:val="24"/>
          <w:szCs w:val="24"/>
        </w:rPr>
      </w:pPr>
    </w:p>
    <w:p>
      <w:pPr>
        <w:snapToGrid w:val="0"/>
        <w:spacing w:line="440" w:lineRule="exact"/>
        <w:ind w:firstLine="548" w:firstLineChars="196"/>
        <w:rPr>
          <w:rFonts w:ascii="楷体" w:hAnsi="楷体" w:eastAsia="楷体" w:cs="楷体_GB2312"/>
          <w:b/>
          <w:bCs/>
          <w:sz w:val="28"/>
          <w:szCs w:val="28"/>
        </w:rPr>
      </w:pPr>
      <w:r>
        <w:rPr>
          <w:rFonts w:ascii="楷体" w:hAnsi="楷体" w:eastAsia="楷体"/>
          <w:sz w:val="28"/>
          <w:szCs w:val="28"/>
        </w:rPr>
        <w:t>2</w:t>
      </w:r>
      <w:r>
        <w:rPr>
          <w:rFonts w:hint="eastAsia" w:ascii="楷体" w:hAnsi="楷体" w:eastAsia="楷体" w:cs="楷体_GB2312"/>
          <w:sz w:val="28"/>
          <w:szCs w:val="28"/>
        </w:rPr>
        <w:t>．</w:t>
      </w:r>
      <w:r>
        <w:rPr>
          <w:rFonts w:hint="eastAsia" w:ascii="楷体" w:hAnsi="楷体" w:eastAsia="楷体" w:cs="楷体_GB2312"/>
          <w:b/>
          <w:bCs/>
          <w:sz w:val="28"/>
          <w:szCs w:val="28"/>
        </w:rPr>
        <w:t>项目的研究内容、研究目标，以及拟解决的关键科学问题</w:t>
      </w:r>
      <w:r>
        <w:rPr>
          <w:rFonts w:hint="eastAsia" w:ascii="楷体" w:hAnsi="楷体" w:eastAsia="楷体" w:cs="楷体_GB2312"/>
          <w:sz w:val="28"/>
          <w:szCs w:val="28"/>
        </w:rPr>
        <w:t>（此部分为重点阐述内容）</w:t>
      </w:r>
      <w:r>
        <w:rPr>
          <w:rFonts w:hint="eastAsia" w:ascii="楷体" w:hAnsi="楷体" w:eastAsia="楷体" w:cs="楷体_GB2312"/>
          <w:b/>
          <w:bCs/>
          <w:sz w:val="28"/>
          <w:szCs w:val="28"/>
        </w:rPr>
        <w:t>；</w:t>
      </w:r>
    </w:p>
    <w:p>
      <w:pPr>
        <w:snapToGrid w:val="0"/>
        <w:spacing w:line="440" w:lineRule="exact"/>
        <w:ind w:firstLine="470" w:firstLineChars="196"/>
        <w:rPr>
          <w:rFonts w:asciiTheme="minorEastAsia" w:hAnsiTheme="minorEastAsia" w:eastAsiaTheme="minorEastAsia"/>
          <w:sz w:val="24"/>
          <w:szCs w:val="24"/>
        </w:rPr>
      </w:pPr>
    </w:p>
    <w:p>
      <w:pPr>
        <w:snapToGrid w:val="0"/>
        <w:spacing w:line="440" w:lineRule="exact"/>
        <w:ind w:firstLine="548" w:firstLineChars="196"/>
        <w:rPr>
          <w:rFonts w:ascii="楷体" w:hAnsi="楷体" w:eastAsia="楷体" w:cs="楷体_GB2312"/>
          <w:sz w:val="28"/>
          <w:szCs w:val="28"/>
        </w:rPr>
      </w:pPr>
      <w:r>
        <w:rPr>
          <w:rFonts w:ascii="楷体" w:hAnsi="楷体" w:eastAsia="楷体"/>
          <w:sz w:val="28"/>
          <w:szCs w:val="28"/>
        </w:rPr>
        <w:t>3</w:t>
      </w:r>
      <w:r>
        <w:rPr>
          <w:rFonts w:hint="eastAsia" w:ascii="楷体" w:hAnsi="楷体" w:eastAsia="楷体" w:cs="楷体_GB2312"/>
          <w:sz w:val="28"/>
          <w:szCs w:val="28"/>
        </w:rPr>
        <w:t>．</w:t>
      </w:r>
      <w:r>
        <w:rPr>
          <w:rFonts w:hint="eastAsia" w:ascii="楷体" w:hAnsi="楷体" w:eastAsia="楷体" w:cs="楷体_GB2312"/>
          <w:b/>
          <w:bCs/>
          <w:sz w:val="28"/>
          <w:szCs w:val="28"/>
        </w:rPr>
        <w:t>拟采取的研究方案及可行性分析</w:t>
      </w:r>
      <w:r>
        <w:rPr>
          <w:rFonts w:hint="eastAsia" w:ascii="楷体" w:hAnsi="楷体" w:eastAsia="楷体" w:cs="楷体_GB2312"/>
          <w:sz w:val="28"/>
          <w:szCs w:val="28"/>
        </w:rPr>
        <w:t>（包括研究方法、技术路线、实验手段、关键技术等说明）；</w:t>
      </w:r>
    </w:p>
    <w:p>
      <w:pPr>
        <w:snapToGrid w:val="0"/>
        <w:spacing w:line="440" w:lineRule="exact"/>
        <w:ind w:firstLine="470" w:firstLineChars="196"/>
        <w:rPr>
          <w:rFonts w:asciiTheme="minorEastAsia" w:hAnsiTheme="minorEastAsia" w:eastAsiaTheme="minorEastAsia"/>
          <w:sz w:val="24"/>
          <w:szCs w:val="24"/>
        </w:rPr>
      </w:pPr>
    </w:p>
    <w:p>
      <w:pPr>
        <w:snapToGrid w:val="0"/>
        <w:spacing w:line="440" w:lineRule="exact"/>
        <w:ind w:firstLine="548" w:firstLineChars="196"/>
        <w:rPr>
          <w:rFonts w:ascii="楷体" w:hAnsi="楷体" w:eastAsia="楷体" w:cs="楷体_GB2312"/>
          <w:b/>
          <w:bCs/>
          <w:sz w:val="28"/>
          <w:szCs w:val="28"/>
        </w:rPr>
      </w:pPr>
      <w:r>
        <w:rPr>
          <w:rFonts w:ascii="楷体" w:hAnsi="楷体" w:eastAsia="楷体"/>
          <w:sz w:val="28"/>
          <w:szCs w:val="28"/>
        </w:rPr>
        <w:t>4</w:t>
      </w:r>
      <w:r>
        <w:rPr>
          <w:rFonts w:hint="eastAsia" w:ascii="楷体" w:hAnsi="楷体" w:eastAsia="楷体" w:cs="楷体_GB2312"/>
          <w:sz w:val="28"/>
          <w:szCs w:val="28"/>
        </w:rPr>
        <w:t>．</w:t>
      </w:r>
      <w:r>
        <w:rPr>
          <w:rFonts w:hint="eastAsia" w:ascii="楷体" w:hAnsi="楷体" w:eastAsia="楷体" w:cs="楷体_GB2312"/>
          <w:b/>
          <w:bCs/>
          <w:sz w:val="28"/>
          <w:szCs w:val="28"/>
        </w:rPr>
        <w:t>本项目的特色与创新之处；</w:t>
      </w:r>
    </w:p>
    <w:p>
      <w:pPr>
        <w:snapToGrid w:val="0"/>
        <w:spacing w:line="440" w:lineRule="exact"/>
        <w:ind w:firstLine="470" w:firstLineChars="196"/>
        <w:rPr>
          <w:rFonts w:asciiTheme="minorEastAsia" w:hAnsiTheme="minorEastAsia" w:eastAsiaTheme="minorEastAsia"/>
          <w:sz w:val="24"/>
          <w:szCs w:val="24"/>
        </w:rPr>
      </w:pPr>
    </w:p>
    <w:p>
      <w:pPr>
        <w:snapToGrid w:val="0"/>
        <w:spacing w:line="440" w:lineRule="exact"/>
        <w:ind w:firstLine="554" w:firstLineChars="198"/>
        <w:rPr>
          <w:rFonts w:ascii="楷体" w:hAnsi="楷体" w:eastAsia="楷体" w:cs="楷体_GB2312"/>
          <w:sz w:val="28"/>
          <w:szCs w:val="28"/>
        </w:rPr>
      </w:pPr>
      <w:r>
        <w:rPr>
          <w:rFonts w:ascii="楷体" w:hAnsi="楷体" w:eastAsia="楷体"/>
          <w:sz w:val="28"/>
          <w:szCs w:val="28"/>
        </w:rPr>
        <w:t>5</w:t>
      </w:r>
      <w:r>
        <w:rPr>
          <w:rFonts w:hint="eastAsia" w:ascii="楷体" w:hAnsi="楷体" w:eastAsia="楷体" w:cs="楷体_GB2312"/>
          <w:sz w:val="28"/>
          <w:szCs w:val="28"/>
        </w:rPr>
        <w:t>．</w:t>
      </w:r>
      <w:r>
        <w:rPr>
          <w:rFonts w:hint="eastAsia" w:ascii="楷体" w:hAnsi="楷体" w:eastAsia="楷体" w:cs="楷体_GB2312"/>
          <w:b/>
          <w:bCs/>
          <w:sz w:val="28"/>
          <w:szCs w:val="28"/>
        </w:rPr>
        <w:t>年度研究计划及预期研究结果</w:t>
      </w:r>
      <w:r>
        <w:rPr>
          <w:rFonts w:hint="eastAsia" w:ascii="楷体" w:hAnsi="楷体" w:eastAsia="楷体" w:cs="楷体_GB2312"/>
          <w:sz w:val="28"/>
          <w:szCs w:val="28"/>
        </w:rPr>
        <w:t>（包括拟组织的重要学术交流活动、国际合作与交流计划等）。</w:t>
      </w:r>
    </w:p>
    <w:p>
      <w:pPr>
        <w:snapToGrid w:val="0"/>
        <w:spacing w:line="440" w:lineRule="exact"/>
        <w:ind w:firstLine="470" w:firstLineChars="196"/>
        <w:rPr>
          <w:rFonts w:asciiTheme="minorEastAsia" w:hAnsiTheme="minorEastAsia" w:eastAsiaTheme="minorEastAsia"/>
          <w:sz w:val="24"/>
          <w:szCs w:val="24"/>
        </w:rPr>
      </w:pPr>
    </w:p>
    <w:p>
      <w:pPr>
        <w:snapToGrid w:val="0"/>
        <w:spacing w:before="120" w:line="440" w:lineRule="exact"/>
        <w:ind w:firstLine="562" w:firstLineChars="200"/>
        <w:rPr>
          <w:rFonts w:ascii="楷体" w:hAnsi="楷体" w:eastAsia="楷体"/>
          <w:sz w:val="28"/>
          <w:szCs w:val="28"/>
        </w:rPr>
      </w:pPr>
      <w:r>
        <w:rPr>
          <w:rFonts w:hint="eastAsia" w:ascii="楷体" w:hAnsi="楷体" w:eastAsia="楷体" w:cs="楷体_GB2312"/>
          <w:b/>
          <w:bCs/>
          <w:sz w:val="28"/>
          <w:szCs w:val="28"/>
        </w:rPr>
        <w:t>（二）研究基础与工作条件</w:t>
      </w:r>
    </w:p>
    <w:p>
      <w:pPr>
        <w:snapToGrid w:val="0"/>
        <w:spacing w:line="440" w:lineRule="exact"/>
        <w:ind w:firstLine="560" w:firstLineChars="200"/>
        <w:rPr>
          <w:rFonts w:ascii="楷体" w:hAnsi="楷体" w:eastAsia="楷体" w:cs="楷体_GB2312"/>
          <w:sz w:val="28"/>
          <w:szCs w:val="28"/>
        </w:rPr>
      </w:pPr>
      <w:r>
        <w:rPr>
          <w:rFonts w:ascii="楷体" w:hAnsi="楷体" w:eastAsia="楷体"/>
          <w:sz w:val="28"/>
          <w:szCs w:val="28"/>
        </w:rPr>
        <w:t>1</w:t>
      </w:r>
      <w:r>
        <w:rPr>
          <w:rFonts w:hint="eastAsia" w:ascii="楷体" w:hAnsi="楷体" w:eastAsia="楷体" w:cs="楷体_GB2312"/>
          <w:sz w:val="28"/>
          <w:szCs w:val="28"/>
        </w:rPr>
        <w:t>．</w:t>
      </w:r>
      <w:r>
        <w:rPr>
          <w:rFonts w:hint="eastAsia" w:ascii="楷体" w:hAnsi="楷体" w:eastAsia="楷体" w:cs="楷体_GB2312"/>
          <w:b/>
          <w:bCs/>
          <w:sz w:val="28"/>
          <w:szCs w:val="28"/>
        </w:rPr>
        <w:t>研究基础</w:t>
      </w:r>
      <w:r>
        <w:rPr>
          <w:rFonts w:hint="eastAsia" w:ascii="楷体" w:hAnsi="楷体" w:eastAsia="楷体" w:cs="楷体_GB2312"/>
          <w:sz w:val="28"/>
          <w:szCs w:val="28"/>
        </w:rPr>
        <w:t>（与本项目相关的研究工作积累和已取得的研究工作成绩）；</w:t>
      </w:r>
    </w:p>
    <w:p>
      <w:pPr>
        <w:snapToGrid w:val="0"/>
        <w:spacing w:line="440" w:lineRule="exact"/>
        <w:ind w:firstLine="470" w:firstLineChars="196"/>
        <w:rPr>
          <w:rFonts w:asciiTheme="minorEastAsia" w:hAnsiTheme="minorEastAsia" w:eastAsiaTheme="minorEastAsia"/>
          <w:sz w:val="24"/>
          <w:szCs w:val="24"/>
        </w:rPr>
      </w:pPr>
    </w:p>
    <w:p>
      <w:pPr>
        <w:snapToGrid w:val="0"/>
        <w:spacing w:line="440" w:lineRule="exact"/>
        <w:ind w:firstLine="570"/>
        <w:rPr>
          <w:rFonts w:ascii="楷体" w:hAnsi="楷体" w:eastAsia="楷体" w:cs="楷体_GB2312"/>
          <w:sz w:val="28"/>
          <w:szCs w:val="28"/>
        </w:rPr>
      </w:pPr>
      <w:r>
        <w:rPr>
          <w:rFonts w:ascii="楷体" w:hAnsi="楷体" w:eastAsia="楷体"/>
          <w:sz w:val="28"/>
          <w:szCs w:val="28"/>
        </w:rPr>
        <w:t>2</w:t>
      </w:r>
      <w:r>
        <w:rPr>
          <w:rFonts w:hint="eastAsia" w:ascii="楷体" w:hAnsi="楷体" w:eastAsia="楷体" w:cs="楷体_GB2312"/>
          <w:sz w:val="28"/>
          <w:szCs w:val="28"/>
        </w:rPr>
        <w:t>．</w:t>
      </w:r>
      <w:r>
        <w:rPr>
          <w:rFonts w:hint="eastAsia" w:ascii="楷体" w:hAnsi="楷体" w:eastAsia="楷体" w:cs="楷体_GB2312"/>
          <w:b/>
          <w:bCs/>
          <w:sz w:val="28"/>
          <w:szCs w:val="28"/>
        </w:rPr>
        <w:t>工作条件</w:t>
      </w:r>
      <w:r>
        <w:rPr>
          <w:rFonts w:hint="eastAsia" w:ascii="楷体" w:hAnsi="楷体" w:eastAsia="楷体" w:cs="楷体_GB2312"/>
          <w:sz w:val="28"/>
          <w:szCs w:val="28"/>
        </w:rPr>
        <w:t>（包括已具备的实验条件，尚缺少的实验条件和拟解决的途径，包括利用国家实验室、国家重点实验室和省市重点实验室等研究基地的计划与落实情况）；</w:t>
      </w:r>
    </w:p>
    <w:p>
      <w:pPr>
        <w:snapToGrid w:val="0"/>
        <w:spacing w:line="440" w:lineRule="exact"/>
        <w:ind w:firstLine="470" w:firstLineChars="196"/>
        <w:rPr>
          <w:rFonts w:asciiTheme="minorEastAsia" w:hAnsiTheme="minorEastAsia" w:eastAsiaTheme="minorEastAsia"/>
          <w:sz w:val="24"/>
          <w:szCs w:val="24"/>
        </w:rPr>
      </w:pPr>
    </w:p>
    <w:p>
      <w:pPr>
        <w:snapToGrid w:val="0"/>
        <w:spacing w:line="440" w:lineRule="exact"/>
        <w:ind w:firstLine="570"/>
        <w:rPr>
          <w:rFonts w:ascii="楷体" w:hAnsi="楷体" w:eastAsia="楷体" w:cs="楷体_GB2312"/>
          <w:sz w:val="28"/>
          <w:szCs w:val="28"/>
        </w:rPr>
      </w:pPr>
      <w:r>
        <w:rPr>
          <w:rFonts w:ascii="楷体" w:hAnsi="楷体" w:eastAsia="楷体"/>
          <w:sz w:val="28"/>
          <w:szCs w:val="28"/>
        </w:rPr>
        <w:t>3</w:t>
      </w:r>
      <w:r>
        <w:rPr>
          <w:rFonts w:hint="eastAsia" w:ascii="楷体" w:hAnsi="楷体" w:eastAsia="楷体" w:cs="楷体_GB2312"/>
          <w:sz w:val="28"/>
          <w:szCs w:val="28"/>
        </w:rPr>
        <w:t>．</w:t>
      </w:r>
      <w:r>
        <w:rPr>
          <w:rFonts w:hint="eastAsia" w:ascii="楷体" w:hAnsi="楷体" w:eastAsia="楷体" w:cs="楷体_GB2312"/>
          <w:b/>
          <w:bCs/>
          <w:sz w:val="28"/>
          <w:szCs w:val="28"/>
        </w:rPr>
        <w:t>正在承担的与本项目相关的科研项目情况</w:t>
      </w:r>
      <w:r>
        <w:rPr>
          <w:rFonts w:hint="eastAsia" w:ascii="楷体" w:hAnsi="楷体" w:eastAsia="楷体" w:cs="楷体_GB2312"/>
          <w:sz w:val="28"/>
          <w:szCs w:val="28"/>
        </w:rPr>
        <w:t>（申请人和项目组成员正在承担的与本项目相关的科研项目情况，包括国家、广东省自然科学基金的项目和国家、广东省、深圳市其他科技计划项目，要注明项目的资助机构、项目类别、合同编号、项目名称、获资助金额、起止年月、与本项目的关系及负责的内容等）；</w:t>
      </w:r>
    </w:p>
    <w:p>
      <w:pPr>
        <w:snapToGrid w:val="0"/>
        <w:spacing w:line="440" w:lineRule="exact"/>
        <w:ind w:firstLine="470" w:firstLineChars="196"/>
        <w:rPr>
          <w:rFonts w:asciiTheme="minorEastAsia" w:hAnsiTheme="minorEastAsia" w:eastAsiaTheme="minorEastAsia"/>
          <w:sz w:val="24"/>
          <w:szCs w:val="24"/>
        </w:rPr>
      </w:pPr>
    </w:p>
    <w:p>
      <w:pPr>
        <w:snapToGrid w:val="0"/>
        <w:spacing w:before="120" w:line="440" w:lineRule="exact"/>
        <w:ind w:firstLine="562" w:firstLineChars="200"/>
        <w:rPr>
          <w:rFonts w:ascii="楷体" w:hAnsi="楷体" w:eastAsia="楷体" w:cs="楷体_GB2312"/>
          <w:b/>
          <w:bCs/>
          <w:sz w:val="28"/>
          <w:szCs w:val="28"/>
        </w:rPr>
      </w:pPr>
      <w:r>
        <w:rPr>
          <w:rFonts w:hint="eastAsia" w:ascii="楷体" w:hAnsi="楷体" w:eastAsia="楷体" w:cs="楷体_GB2312"/>
          <w:b/>
          <w:bCs/>
          <w:sz w:val="28"/>
          <w:szCs w:val="28"/>
        </w:rPr>
        <w:t>（三）其他需要说明的情况</w:t>
      </w:r>
    </w:p>
    <w:p>
      <w:pPr>
        <w:snapToGrid w:val="0"/>
        <w:spacing w:after="156" w:afterLines="50" w:line="440" w:lineRule="exact"/>
        <w:ind w:firstLine="573"/>
        <w:rPr>
          <w:rFonts w:ascii="楷体" w:hAnsi="楷体" w:eastAsia="楷体"/>
          <w:bCs/>
          <w:sz w:val="28"/>
          <w:szCs w:val="28"/>
        </w:rPr>
      </w:pPr>
      <w:r>
        <w:rPr>
          <w:rFonts w:ascii="楷体" w:hAnsi="楷体" w:eastAsia="楷体"/>
          <w:bCs/>
          <w:sz w:val="28"/>
          <w:szCs w:val="28"/>
        </w:rPr>
        <w:t xml:space="preserve">1. </w:t>
      </w:r>
      <w:r>
        <w:rPr>
          <w:rFonts w:hint="eastAsia" w:ascii="楷体" w:hAnsi="楷体" w:eastAsia="楷体"/>
          <w:bCs/>
          <w:sz w:val="28"/>
          <w:szCs w:val="28"/>
        </w:rPr>
        <w:t>申请人</w:t>
      </w:r>
      <w:r>
        <w:rPr>
          <w:rFonts w:hint="eastAsia" w:ascii="楷体" w:hAnsi="楷体" w:eastAsia="楷体" w:cs="楷体_GB2312"/>
          <w:sz w:val="28"/>
          <w:szCs w:val="28"/>
        </w:rPr>
        <w:t>和项目组成员</w:t>
      </w:r>
      <w:r>
        <w:rPr>
          <w:rFonts w:hint="eastAsia" w:ascii="楷体" w:hAnsi="楷体" w:eastAsia="楷体"/>
          <w:bCs/>
          <w:sz w:val="28"/>
          <w:szCs w:val="28"/>
        </w:rPr>
        <w:t>同年申请不同类型的</w:t>
      </w:r>
      <w:r>
        <w:rPr>
          <w:rFonts w:hint="eastAsia" w:ascii="楷体" w:hAnsi="楷体" w:eastAsia="楷体" w:cs="楷体_GB2312"/>
          <w:sz w:val="28"/>
          <w:szCs w:val="28"/>
        </w:rPr>
        <w:t>国家、广东省自然科学基金的项目和国家、广东省、深圳市其他科技计划项目</w:t>
      </w:r>
      <w:r>
        <w:rPr>
          <w:rFonts w:hint="eastAsia" w:ascii="楷体" w:hAnsi="楷体" w:eastAsia="楷体"/>
          <w:bCs/>
          <w:sz w:val="28"/>
          <w:szCs w:val="28"/>
        </w:rPr>
        <w:t>（列明同年申请的其他项目的项目类型、项目名称信息，并说明与本项目之间的区别与联系</w:t>
      </w:r>
      <w:r>
        <w:rPr>
          <w:rFonts w:ascii="楷体" w:hAnsi="楷体" w:eastAsia="楷体"/>
          <w:bCs/>
          <w:sz w:val="28"/>
          <w:szCs w:val="28"/>
        </w:rPr>
        <w:t>）</w:t>
      </w:r>
      <w:r>
        <w:rPr>
          <w:rFonts w:hint="eastAsia" w:ascii="楷体" w:hAnsi="楷体" w:eastAsia="楷体"/>
          <w:bCs/>
          <w:sz w:val="28"/>
          <w:szCs w:val="28"/>
        </w:rPr>
        <w:t>。</w:t>
      </w:r>
    </w:p>
    <w:p>
      <w:pPr>
        <w:snapToGrid w:val="0"/>
        <w:spacing w:after="156" w:line="440" w:lineRule="exact"/>
        <w:ind w:firstLine="470" w:firstLineChars="196"/>
        <w:rPr>
          <w:rFonts w:asciiTheme="minorEastAsia" w:hAnsiTheme="minorEastAsia" w:eastAsiaTheme="minorEastAsia"/>
          <w:sz w:val="24"/>
          <w:szCs w:val="24"/>
        </w:rPr>
      </w:pPr>
    </w:p>
    <w:p>
      <w:pPr>
        <w:snapToGrid w:val="0"/>
        <w:spacing w:after="156" w:afterLines="50" w:line="440" w:lineRule="exact"/>
        <w:ind w:firstLine="573"/>
        <w:rPr>
          <w:rFonts w:ascii="楷体" w:hAnsi="楷体" w:eastAsia="楷体"/>
          <w:bCs/>
          <w:sz w:val="28"/>
          <w:szCs w:val="28"/>
        </w:rPr>
      </w:pPr>
      <w:r>
        <w:rPr>
          <w:rFonts w:ascii="楷体" w:hAnsi="楷体" w:eastAsia="楷体"/>
          <w:bCs/>
          <w:sz w:val="28"/>
          <w:szCs w:val="28"/>
        </w:rPr>
        <w:t xml:space="preserve">2. </w:t>
      </w:r>
      <w:r>
        <w:rPr>
          <w:rFonts w:hint="eastAsia" w:ascii="楷体" w:hAnsi="楷体" w:eastAsia="楷体"/>
          <w:bCs/>
          <w:sz w:val="28"/>
          <w:szCs w:val="28"/>
        </w:rPr>
        <w:t>其他。</w:t>
      </w:r>
    </w:p>
    <w:sectPr>
      <w:pgSz w:w="11906" w:h="16838"/>
      <w:pgMar w:top="1418" w:right="1701" w:bottom="1418"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
    <w:altName w:val="方正仿宋_GBK"/>
    <w:panose1 w:val="02010609060101010101"/>
    <w:charset w:val="86"/>
    <w:family w:val="modern"/>
    <w:pitch w:val="default"/>
    <w:sig w:usb0="00000000" w:usb1="00000000"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楷体">
    <w:altName w:val="方正楷体_GBK"/>
    <w:panose1 w:val="02010609060101010101"/>
    <w:charset w:val="86"/>
    <w:family w:val="modern"/>
    <w:pitch w:val="default"/>
    <w:sig w:usb0="00000000" w:usb1="00000000"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embedSystemFonts/>
  <w:bordersDoNotSurroundHeader w:val="true"/>
  <w:bordersDoNotSurroundFooter w:val="true"/>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7567"/>
    <w:rsid w:val="00003EFC"/>
    <w:rsid w:val="00027D92"/>
    <w:rsid w:val="00035EA8"/>
    <w:rsid w:val="00045EB2"/>
    <w:rsid w:val="000548C2"/>
    <w:rsid w:val="00072965"/>
    <w:rsid w:val="000729AD"/>
    <w:rsid w:val="00084A3E"/>
    <w:rsid w:val="000918BB"/>
    <w:rsid w:val="000B6236"/>
    <w:rsid w:val="000B7E96"/>
    <w:rsid w:val="000C2441"/>
    <w:rsid w:val="000C279F"/>
    <w:rsid w:val="000C3B73"/>
    <w:rsid w:val="000D43A1"/>
    <w:rsid w:val="000E4C3F"/>
    <w:rsid w:val="000E6C39"/>
    <w:rsid w:val="000E7FB5"/>
    <w:rsid w:val="000F6FE1"/>
    <w:rsid w:val="00132A50"/>
    <w:rsid w:val="001349C0"/>
    <w:rsid w:val="0016245F"/>
    <w:rsid w:val="00181D41"/>
    <w:rsid w:val="0018239D"/>
    <w:rsid w:val="0018412B"/>
    <w:rsid w:val="001925F7"/>
    <w:rsid w:val="00193D03"/>
    <w:rsid w:val="001B178A"/>
    <w:rsid w:val="001B21E2"/>
    <w:rsid w:val="001B2A7B"/>
    <w:rsid w:val="001B5CD4"/>
    <w:rsid w:val="001C61BD"/>
    <w:rsid w:val="001C76FD"/>
    <w:rsid w:val="001D00BA"/>
    <w:rsid w:val="001D4606"/>
    <w:rsid w:val="001D5F6A"/>
    <w:rsid w:val="001E0A46"/>
    <w:rsid w:val="001E0F62"/>
    <w:rsid w:val="001E51A9"/>
    <w:rsid w:val="001F59A8"/>
    <w:rsid w:val="00203C16"/>
    <w:rsid w:val="002040B1"/>
    <w:rsid w:val="002113AA"/>
    <w:rsid w:val="0021307B"/>
    <w:rsid w:val="002137BE"/>
    <w:rsid w:val="00213C1C"/>
    <w:rsid w:val="0021529A"/>
    <w:rsid w:val="0022224D"/>
    <w:rsid w:val="002343A9"/>
    <w:rsid w:val="00237297"/>
    <w:rsid w:val="00237A6B"/>
    <w:rsid w:val="00246D35"/>
    <w:rsid w:val="00260E05"/>
    <w:rsid w:val="00264E6A"/>
    <w:rsid w:val="00266C0C"/>
    <w:rsid w:val="00291082"/>
    <w:rsid w:val="00292BBB"/>
    <w:rsid w:val="00293443"/>
    <w:rsid w:val="002962D8"/>
    <w:rsid w:val="002B0857"/>
    <w:rsid w:val="002B6945"/>
    <w:rsid w:val="002C0E99"/>
    <w:rsid w:val="002D2E34"/>
    <w:rsid w:val="002D3281"/>
    <w:rsid w:val="002D331F"/>
    <w:rsid w:val="002D4603"/>
    <w:rsid w:val="002D52A5"/>
    <w:rsid w:val="002F1E44"/>
    <w:rsid w:val="002F2E8B"/>
    <w:rsid w:val="00305463"/>
    <w:rsid w:val="00313845"/>
    <w:rsid w:val="0031481A"/>
    <w:rsid w:val="00317056"/>
    <w:rsid w:val="00323B75"/>
    <w:rsid w:val="003242D7"/>
    <w:rsid w:val="00334174"/>
    <w:rsid w:val="00337150"/>
    <w:rsid w:val="003457C8"/>
    <w:rsid w:val="0034736C"/>
    <w:rsid w:val="003559E1"/>
    <w:rsid w:val="0036281A"/>
    <w:rsid w:val="003633B6"/>
    <w:rsid w:val="00366230"/>
    <w:rsid w:val="0036710C"/>
    <w:rsid w:val="00371D6C"/>
    <w:rsid w:val="00375FE9"/>
    <w:rsid w:val="003801B9"/>
    <w:rsid w:val="00392222"/>
    <w:rsid w:val="003A20AE"/>
    <w:rsid w:val="003B35CE"/>
    <w:rsid w:val="003C3005"/>
    <w:rsid w:val="003D292C"/>
    <w:rsid w:val="003D50CC"/>
    <w:rsid w:val="003E68F1"/>
    <w:rsid w:val="003F47B2"/>
    <w:rsid w:val="003F6626"/>
    <w:rsid w:val="0040567C"/>
    <w:rsid w:val="00406B5B"/>
    <w:rsid w:val="00407825"/>
    <w:rsid w:val="004179E4"/>
    <w:rsid w:val="004238C3"/>
    <w:rsid w:val="00426BBD"/>
    <w:rsid w:val="00434FF2"/>
    <w:rsid w:val="0044246A"/>
    <w:rsid w:val="004436FE"/>
    <w:rsid w:val="00444820"/>
    <w:rsid w:val="004617FE"/>
    <w:rsid w:val="00476F50"/>
    <w:rsid w:val="00477998"/>
    <w:rsid w:val="00480183"/>
    <w:rsid w:val="00492FC4"/>
    <w:rsid w:val="004B5149"/>
    <w:rsid w:val="004D082B"/>
    <w:rsid w:val="004D2A87"/>
    <w:rsid w:val="004D6898"/>
    <w:rsid w:val="004E1846"/>
    <w:rsid w:val="004E2E30"/>
    <w:rsid w:val="004E4C08"/>
    <w:rsid w:val="004E6A2F"/>
    <w:rsid w:val="004E6D93"/>
    <w:rsid w:val="00520789"/>
    <w:rsid w:val="00523DE0"/>
    <w:rsid w:val="005509D8"/>
    <w:rsid w:val="005548A8"/>
    <w:rsid w:val="0055530F"/>
    <w:rsid w:val="00557351"/>
    <w:rsid w:val="00562857"/>
    <w:rsid w:val="00567F61"/>
    <w:rsid w:val="005766AB"/>
    <w:rsid w:val="00593F0D"/>
    <w:rsid w:val="005957AD"/>
    <w:rsid w:val="005C041F"/>
    <w:rsid w:val="005C210E"/>
    <w:rsid w:val="005D2F68"/>
    <w:rsid w:val="005D5BF6"/>
    <w:rsid w:val="005E0D5E"/>
    <w:rsid w:val="005E18F4"/>
    <w:rsid w:val="0060354C"/>
    <w:rsid w:val="0062192C"/>
    <w:rsid w:val="00630D64"/>
    <w:rsid w:val="00631568"/>
    <w:rsid w:val="0063309D"/>
    <w:rsid w:val="00633572"/>
    <w:rsid w:val="006431EC"/>
    <w:rsid w:val="0065252C"/>
    <w:rsid w:val="00653F8C"/>
    <w:rsid w:val="0066018C"/>
    <w:rsid w:val="00684E1E"/>
    <w:rsid w:val="00690025"/>
    <w:rsid w:val="00694AB7"/>
    <w:rsid w:val="006A24D5"/>
    <w:rsid w:val="006A70B9"/>
    <w:rsid w:val="006B3F58"/>
    <w:rsid w:val="006C29EC"/>
    <w:rsid w:val="006C536F"/>
    <w:rsid w:val="006C5B15"/>
    <w:rsid w:val="006D0837"/>
    <w:rsid w:val="006E1A78"/>
    <w:rsid w:val="006E39A2"/>
    <w:rsid w:val="006E6991"/>
    <w:rsid w:val="006F16AB"/>
    <w:rsid w:val="006F298C"/>
    <w:rsid w:val="006F4122"/>
    <w:rsid w:val="006F7454"/>
    <w:rsid w:val="007023FF"/>
    <w:rsid w:val="00713B24"/>
    <w:rsid w:val="007145A2"/>
    <w:rsid w:val="007408BA"/>
    <w:rsid w:val="00740994"/>
    <w:rsid w:val="00745D74"/>
    <w:rsid w:val="00747883"/>
    <w:rsid w:val="00756A91"/>
    <w:rsid w:val="00761DF3"/>
    <w:rsid w:val="00767909"/>
    <w:rsid w:val="00774EEE"/>
    <w:rsid w:val="00780E88"/>
    <w:rsid w:val="00795849"/>
    <w:rsid w:val="00795B94"/>
    <w:rsid w:val="0079610B"/>
    <w:rsid w:val="007A58CB"/>
    <w:rsid w:val="007B6DDD"/>
    <w:rsid w:val="007C7B7A"/>
    <w:rsid w:val="007E722F"/>
    <w:rsid w:val="007F2D65"/>
    <w:rsid w:val="007F5EBD"/>
    <w:rsid w:val="00802A21"/>
    <w:rsid w:val="008032FE"/>
    <w:rsid w:val="0080374F"/>
    <w:rsid w:val="00805DB8"/>
    <w:rsid w:val="00825AA5"/>
    <w:rsid w:val="00825F74"/>
    <w:rsid w:val="00831C95"/>
    <w:rsid w:val="00835927"/>
    <w:rsid w:val="008414AB"/>
    <w:rsid w:val="008447F9"/>
    <w:rsid w:val="00845ACE"/>
    <w:rsid w:val="00846A90"/>
    <w:rsid w:val="00851F2E"/>
    <w:rsid w:val="008550E2"/>
    <w:rsid w:val="0085528D"/>
    <w:rsid w:val="0086715D"/>
    <w:rsid w:val="00870850"/>
    <w:rsid w:val="00885D8F"/>
    <w:rsid w:val="00897562"/>
    <w:rsid w:val="008A18DC"/>
    <w:rsid w:val="008A30C3"/>
    <w:rsid w:val="008A6B42"/>
    <w:rsid w:val="008B00E9"/>
    <w:rsid w:val="008B1374"/>
    <w:rsid w:val="008C090F"/>
    <w:rsid w:val="008C0A59"/>
    <w:rsid w:val="008C75DB"/>
    <w:rsid w:val="008D1004"/>
    <w:rsid w:val="008D1B55"/>
    <w:rsid w:val="008E18BD"/>
    <w:rsid w:val="008E5349"/>
    <w:rsid w:val="008E6C70"/>
    <w:rsid w:val="008F136C"/>
    <w:rsid w:val="008F542C"/>
    <w:rsid w:val="00901532"/>
    <w:rsid w:val="00901DB1"/>
    <w:rsid w:val="00924781"/>
    <w:rsid w:val="00924D4C"/>
    <w:rsid w:val="0093143F"/>
    <w:rsid w:val="00933065"/>
    <w:rsid w:val="0093488C"/>
    <w:rsid w:val="00940F5D"/>
    <w:rsid w:val="0095084C"/>
    <w:rsid w:val="009572C9"/>
    <w:rsid w:val="009579F6"/>
    <w:rsid w:val="00973820"/>
    <w:rsid w:val="00973F8F"/>
    <w:rsid w:val="00981A57"/>
    <w:rsid w:val="00984051"/>
    <w:rsid w:val="00993AAD"/>
    <w:rsid w:val="00993CED"/>
    <w:rsid w:val="00994099"/>
    <w:rsid w:val="009A232D"/>
    <w:rsid w:val="009A33E4"/>
    <w:rsid w:val="009A3C24"/>
    <w:rsid w:val="009A7204"/>
    <w:rsid w:val="009B0B5D"/>
    <w:rsid w:val="009B21C4"/>
    <w:rsid w:val="009B78D3"/>
    <w:rsid w:val="009C74DC"/>
    <w:rsid w:val="009E248B"/>
    <w:rsid w:val="00A04908"/>
    <w:rsid w:val="00A1060E"/>
    <w:rsid w:val="00A113EE"/>
    <w:rsid w:val="00A17F30"/>
    <w:rsid w:val="00A2201B"/>
    <w:rsid w:val="00A24E00"/>
    <w:rsid w:val="00A3134D"/>
    <w:rsid w:val="00A36ABC"/>
    <w:rsid w:val="00A37370"/>
    <w:rsid w:val="00A37C3F"/>
    <w:rsid w:val="00A448E2"/>
    <w:rsid w:val="00A47567"/>
    <w:rsid w:val="00A5318F"/>
    <w:rsid w:val="00A54A12"/>
    <w:rsid w:val="00A70682"/>
    <w:rsid w:val="00A71047"/>
    <w:rsid w:val="00A77B81"/>
    <w:rsid w:val="00A8276D"/>
    <w:rsid w:val="00A84860"/>
    <w:rsid w:val="00A906B3"/>
    <w:rsid w:val="00A95751"/>
    <w:rsid w:val="00A95F44"/>
    <w:rsid w:val="00AA1E15"/>
    <w:rsid w:val="00AA7B1A"/>
    <w:rsid w:val="00AB05DF"/>
    <w:rsid w:val="00AB2E82"/>
    <w:rsid w:val="00AB2F6E"/>
    <w:rsid w:val="00AB7DC0"/>
    <w:rsid w:val="00AC15B9"/>
    <w:rsid w:val="00AD3618"/>
    <w:rsid w:val="00AE0BD9"/>
    <w:rsid w:val="00AE415C"/>
    <w:rsid w:val="00AE7A4E"/>
    <w:rsid w:val="00AF2D9A"/>
    <w:rsid w:val="00AF3069"/>
    <w:rsid w:val="00B178D6"/>
    <w:rsid w:val="00B2063C"/>
    <w:rsid w:val="00B23DEB"/>
    <w:rsid w:val="00B25C21"/>
    <w:rsid w:val="00B270BB"/>
    <w:rsid w:val="00B36270"/>
    <w:rsid w:val="00B42281"/>
    <w:rsid w:val="00B55150"/>
    <w:rsid w:val="00B60D88"/>
    <w:rsid w:val="00B66111"/>
    <w:rsid w:val="00B66227"/>
    <w:rsid w:val="00B902E7"/>
    <w:rsid w:val="00B9165D"/>
    <w:rsid w:val="00B91728"/>
    <w:rsid w:val="00B94800"/>
    <w:rsid w:val="00B970F2"/>
    <w:rsid w:val="00B97112"/>
    <w:rsid w:val="00B97CD5"/>
    <w:rsid w:val="00B97FAA"/>
    <w:rsid w:val="00BA0601"/>
    <w:rsid w:val="00BA1673"/>
    <w:rsid w:val="00BB29AB"/>
    <w:rsid w:val="00BC38B8"/>
    <w:rsid w:val="00BD0FA7"/>
    <w:rsid w:val="00BD1F70"/>
    <w:rsid w:val="00BE1FAB"/>
    <w:rsid w:val="00BE6B67"/>
    <w:rsid w:val="00BF786F"/>
    <w:rsid w:val="00C013A5"/>
    <w:rsid w:val="00C05E39"/>
    <w:rsid w:val="00C05FF2"/>
    <w:rsid w:val="00C14474"/>
    <w:rsid w:val="00C34ABD"/>
    <w:rsid w:val="00C411C9"/>
    <w:rsid w:val="00C447CA"/>
    <w:rsid w:val="00C44A48"/>
    <w:rsid w:val="00C525EC"/>
    <w:rsid w:val="00C650A1"/>
    <w:rsid w:val="00C75509"/>
    <w:rsid w:val="00C84402"/>
    <w:rsid w:val="00C90C49"/>
    <w:rsid w:val="00C91A7F"/>
    <w:rsid w:val="00C92802"/>
    <w:rsid w:val="00C94E79"/>
    <w:rsid w:val="00C963C5"/>
    <w:rsid w:val="00C968EC"/>
    <w:rsid w:val="00C97A51"/>
    <w:rsid w:val="00CB0F72"/>
    <w:rsid w:val="00CB1921"/>
    <w:rsid w:val="00CD4028"/>
    <w:rsid w:val="00CE2489"/>
    <w:rsid w:val="00CF29BF"/>
    <w:rsid w:val="00D2795D"/>
    <w:rsid w:val="00D27BA4"/>
    <w:rsid w:val="00D45053"/>
    <w:rsid w:val="00D454B7"/>
    <w:rsid w:val="00D45F42"/>
    <w:rsid w:val="00D62B0F"/>
    <w:rsid w:val="00D816FC"/>
    <w:rsid w:val="00D81817"/>
    <w:rsid w:val="00D90D9C"/>
    <w:rsid w:val="00D91D9C"/>
    <w:rsid w:val="00D962A5"/>
    <w:rsid w:val="00DA1763"/>
    <w:rsid w:val="00DA213C"/>
    <w:rsid w:val="00DA324C"/>
    <w:rsid w:val="00DB0E98"/>
    <w:rsid w:val="00DB5A8A"/>
    <w:rsid w:val="00DB67DB"/>
    <w:rsid w:val="00DC230D"/>
    <w:rsid w:val="00DF7F80"/>
    <w:rsid w:val="00E00BAA"/>
    <w:rsid w:val="00E03198"/>
    <w:rsid w:val="00E06F80"/>
    <w:rsid w:val="00E07380"/>
    <w:rsid w:val="00E12C6E"/>
    <w:rsid w:val="00E22D95"/>
    <w:rsid w:val="00E274F0"/>
    <w:rsid w:val="00E3567D"/>
    <w:rsid w:val="00E44578"/>
    <w:rsid w:val="00E567FC"/>
    <w:rsid w:val="00E60FCD"/>
    <w:rsid w:val="00E732BD"/>
    <w:rsid w:val="00E75D23"/>
    <w:rsid w:val="00E7659B"/>
    <w:rsid w:val="00E865DF"/>
    <w:rsid w:val="00E94280"/>
    <w:rsid w:val="00E96F99"/>
    <w:rsid w:val="00EA24B4"/>
    <w:rsid w:val="00EB0722"/>
    <w:rsid w:val="00EB6B46"/>
    <w:rsid w:val="00EC644E"/>
    <w:rsid w:val="00EE09A0"/>
    <w:rsid w:val="00EE416B"/>
    <w:rsid w:val="00EF4DE6"/>
    <w:rsid w:val="00F0050E"/>
    <w:rsid w:val="00F04FE7"/>
    <w:rsid w:val="00F05D0D"/>
    <w:rsid w:val="00F128F7"/>
    <w:rsid w:val="00F15DAF"/>
    <w:rsid w:val="00F17965"/>
    <w:rsid w:val="00F2138C"/>
    <w:rsid w:val="00F225E8"/>
    <w:rsid w:val="00F22871"/>
    <w:rsid w:val="00F43673"/>
    <w:rsid w:val="00F47E41"/>
    <w:rsid w:val="00F51B49"/>
    <w:rsid w:val="00F66DB7"/>
    <w:rsid w:val="00F70989"/>
    <w:rsid w:val="00F75CFC"/>
    <w:rsid w:val="00F77B16"/>
    <w:rsid w:val="00F93484"/>
    <w:rsid w:val="00FC544E"/>
    <w:rsid w:val="00FD3396"/>
    <w:rsid w:val="00FE00F8"/>
    <w:rsid w:val="00FE6600"/>
    <w:rsid w:val="1FFFD431"/>
    <w:rsid w:val="3C452AF3"/>
    <w:rsid w:val="4A3F3F9B"/>
    <w:rsid w:val="5DDC611C"/>
    <w:rsid w:val="631233C9"/>
    <w:rsid w:val="684E201E"/>
    <w:rsid w:val="6E7E714A"/>
    <w:rsid w:val="7DD7E5BB"/>
    <w:rsid w:val="7EFD52A5"/>
    <w:rsid w:val="7EFD9C51"/>
    <w:rsid w:val="BDFC9038"/>
    <w:rsid w:val="D4FE87C5"/>
    <w:rsid w:val="DBE630BE"/>
    <w:rsid w:val="DBF32BA8"/>
    <w:rsid w:val="EBD51118"/>
    <w:rsid w:val="F7AF371E"/>
    <w:rsid w:val="FF3DBC94"/>
    <w:rsid w:val="FFDEAAE8"/>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ocument Map"/>
    <w:basedOn w:val="1"/>
    <w:link w:val="13"/>
    <w:semiHidden/>
    <w:unhideWhenUsed/>
    <w:qFormat/>
    <w:uiPriority w:val="99"/>
    <w:rPr>
      <w:rFonts w:ascii="宋体"/>
      <w:sz w:val="18"/>
      <w:szCs w:val="18"/>
    </w:rPr>
  </w:style>
  <w:style w:type="paragraph" w:styleId="3">
    <w:name w:val="Balloon Text"/>
    <w:basedOn w:val="1"/>
    <w:link w:val="12"/>
    <w:semiHidden/>
    <w:unhideWhenUsed/>
    <w:qFormat/>
    <w:uiPriority w:val="99"/>
    <w:rPr>
      <w:sz w:val="18"/>
      <w:szCs w:val="18"/>
    </w:rPr>
  </w:style>
  <w:style w:type="paragraph" w:styleId="4">
    <w:name w:val="footer"/>
    <w:basedOn w:val="1"/>
    <w:link w:val="10"/>
    <w:qFormat/>
    <w:uiPriority w:val="99"/>
    <w:pPr>
      <w:tabs>
        <w:tab w:val="center" w:pos="4153"/>
        <w:tab w:val="right" w:pos="8306"/>
      </w:tabs>
      <w:snapToGrid w:val="0"/>
      <w:jc w:val="left"/>
    </w:pPr>
    <w:rPr>
      <w:sz w:val="18"/>
      <w:szCs w:val="18"/>
    </w:rPr>
  </w:style>
  <w:style w:type="paragraph" w:styleId="5">
    <w:name w:val="header"/>
    <w:basedOn w:val="1"/>
    <w:link w:val="9"/>
    <w:qFormat/>
    <w:uiPriority w:val="99"/>
    <w:pPr>
      <w:pBdr>
        <w:bottom w:val="single" w:color="auto" w:sz="6" w:space="1"/>
      </w:pBdr>
      <w:tabs>
        <w:tab w:val="center" w:pos="4153"/>
        <w:tab w:val="right" w:pos="8306"/>
      </w:tabs>
      <w:snapToGrid w:val="0"/>
      <w:jc w:val="center"/>
    </w:pPr>
    <w:rPr>
      <w:sz w:val="18"/>
      <w:szCs w:val="18"/>
    </w:rPr>
  </w:style>
  <w:style w:type="character" w:styleId="8">
    <w:name w:val="Hyperlink"/>
    <w:basedOn w:val="7"/>
    <w:qFormat/>
    <w:uiPriority w:val="99"/>
    <w:rPr>
      <w:color w:val="0000FF"/>
      <w:u w:val="single"/>
    </w:rPr>
  </w:style>
  <w:style w:type="character" w:customStyle="1" w:styleId="9">
    <w:name w:val="页眉 Char"/>
    <w:basedOn w:val="7"/>
    <w:link w:val="5"/>
    <w:qFormat/>
    <w:locked/>
    <w:uiPriority w:val="99"/>
    <w:rPr>
      <w:kern w:val="2"/>
      <w:sz w:val="18"/>
      <w:szCs w:val="18"/>
    </w:rPr>
  </w:style>
  <w:style w:type="character" w:customStyle="1" w:styleId="10">
    <w:name w:val="页脚 Char"/>
    <w:basedOn w:val="7"/>
    <w:link w:val="4"/>
    <w:qFormat/>
    <w:locked/>
    <w:uiPriority w:val="99"/>
    <w:rPr>
      <w:kern w:val="2"/>
      <w:sz w:val="18"/>
      <w:szCs w:val="18"/>
    </w:rPr>
  </w:style>
  <w:style w:type="paragraph" w:styleId="11">
    <w:name w:val="List Paragraph"/>
    <w:basedOn w:val="1"/>
    <w:qFormat/>
    <w:uiPriority w:val="99"/>
    <w:pPr>
      <w:ind w:firstLine="420" w:firstLineChars="200"/>
    </w:pPr>
  </w:style>
  <w:style w:type="character" w:customStyle="1" w:styleId="12">
    <w:name w:val="批注框文本 Char"/>
    <w:basedOn w:val="7"/>
    <w:link w:val="3"/>
    <w:semiHidden/>
    <w:qFormat/>
    <w:uiPriority w:val="99"/>
    <w:rPr>
      <w:kern w:val="2"/>
      <w:sz w:val="18"/>
      <w:szCs w:val="18"/>
    </w:rPr>
  </w:style>
  <w:style w:type="character" w:customStyle="1" w:styleId="13">
    <w:name w:val="文档结构图 Char"/>
    <w:basedOn w:val="7"/>
    <w:link w:val="2"/>
    <w:semiHidden/>
    <w:qFormat/>
    <w:uiPriority w:val="99"/>
    <w:rPr>
      <w:rFonts w:ascii="宋体"/>
      <w:kern w:val="2"/>
      <w:sz w:val="18"/>
      <w:szCs w:val="18"/>
    </w:rPr>
  </w:style>
  <w:style w:type="paragraph" w:customStyle="1" w:styleId="14">
    <w:name w:val="_Style 13"/>
    <w:basedOn w:val="1"/>
    <w:next w:val="11"/>
    <w:qFormat/>
    <w:uiPriority w:val="34"/>
    <w:pPr>
      <w:widowControl/>
      <w:spacing w:line="560" w:lineRule="exact"/>
      <w:ind w:firstLine="420" w:firstLineChars="200"/>
    </w:pPr>
    <w:rPr>
      <w:rFonts w:eastAsia="仿宋"/>
      <w:sz w:val="32"/>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nsfc</Company>
  <Pages>2</Pages>
  <Words>369</Words>
  <Characters>382</Characters>
  <Lines>34</Lines>
  <Paragraphs>26</Paragraphs>
  <TotalTime>8</TotalTime>
  <ScaleCrop>false</ScaleCrop>
  <LinksUpToDate>false</LinksUpToDate>
  <CharactersWithSpaces>725</CharactersWithSpaces>
  <Application>WPS Office_11.8.2.10505_F1E327BC-269C-435d-A152-05C5408002CA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2022-12-28T22:07:00Z</dcterms:created>
  <dc:creator>刘容光</dc:creator>
  <cp:lastModifiedBy>蓝娟娟</cp:lastModifiedBy>
  <cp:lastPrinted>2022-01-12T00:29:00Z</cp:lastPrinted>
  <dcterms:modified xsi:type="dcterms:W3CDTF">2026-04-22T20:50:45Z</dcterms:modified>
  <dc:title>面上项目申请书撰写提纲</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y fmtid="{D5CDD505-2E9C-101B-9397-08002B2CF9AE}" pid="3" name="ICV">
    <vt:lpwstr>A19828467CB21B1FAD81E069D48B422E</vt:lpwstr>
  </property>
  <property fmtid="{D5CDD505-2E9C-101B-9397-08002B2CF9AE}" pid="4" name="KSOTemplateDocerSaveRecord">
    <vt:lpwstr>eyJoZGlkIjoiZDgwNWIzNzcyYjc4YTMzMmI2ZGVjNDRlMzIxMDFiMzEiLCJ1c2VySWQiOiI2NjY3MjQ0NjYifQ==</vt:lpwstr>
  </property>
</Properties>
</file>