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平台载体专项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重点实验室可行性研究报告</w:t>
      </w:r>
    </w:p>
    <w:p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129"/>
        <w:gridCol w:w="1596"/>
        <w:gridCol w:w="2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实验室名称：</w:t>
            </w:r>
          </w:p>
        </w:tc>
        <w:tc>
          <w:tcPr>
            <w:tcW w:w="7173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单位：</w:t>
            </w:r>
          </w:p>
        </w:tc>
        <w:tc>
          <w:tcPr>
            <w:tcW w:w="717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联系人：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传    真：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  <w:sectPr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可行性研究报告提纲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可行性研究报告为Word格式（可插入图片或公式），由标准封面和具体内容组成。报告各页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距要求设置为2.5厘米，行间距、字间距、字体大小可参考本提纲。具体内容要求翔实清晰、层次分明、重点突出，并按以下提纲撰写。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一、实验室建设实施的背景和意义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阐述实验室所面向的我市经济、社会和科技发展等有效需求，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实验室建设的先进性、重要性、必要性、可行性以及在行业发展中的地位和作用；实施后的预期经济和社会效益。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二、技术发展趋势及国内外发展现状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阐述相关研究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领域的技术发展趋势、国内外研究开发、产业化状况、我市相关行业与国内外先进水平的差距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以及知识产权、市场需求情况等。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三、实验室的规划与布局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详述实验室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管理体制及运行机制(管理机构、部门设置、管理制度等)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经费筹集情况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四、计划目标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详述实验室建设的主要目标，包括：研究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能力与水平、技术人员培养、运行管理及自我发展、支撑条件和后勤保障等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可考核的技术指标、社会经济效益指标。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五、计划进度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阐述实验室建设的计划进度。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六、现有工作基础和条件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依托单位在相关技术领域的已有研发基础、主要研究成果。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依托单位拥有的能为行业发展服务的工作条件，包括实验平台和大型仪器设备等。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年承担的国家、省、市相关科技计划完成情况，与所申报项目的关联和衔接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与其它企业、科研院所、大专院校的合作情况(若有)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七、研究团队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研究团队的规模和结构，包括年龄、专业、职称等情况。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实验室人员名单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备注：任职分为实验室主任、实验室副主任、学术带头人、</w:t>
      </w:r>
      <w:r>
        <w:rPr>
          <w:rFonts w:hint="eastAsia" w:ascii="仿宋_GB2312" w:hAnsi="仿宋_GB2312" w:eastAsia="仿宋_GB2312" w:cs="仿宋_GB2312"/>
          <w:lang w:eastAsia="zh-CN"/>
        </w:rPr>
        <w:t>其他固定成员、流动人员</w:t>
      </w:r>
    </w:p>
    <w:p>
      <w:p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实验室成员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的获奖情况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2024年1月1日至2025年12月31日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3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47"/>
        <w:gridCol w:w="3475"/>
        <w:gridCol w:w="3377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奖励类型</w:t>
            </w: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完成人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及单位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例：1.张三（XX大学）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2.李四（XXX研究院）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附件3:实验室成员近2年发表文章情况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2024年1月1日至2025年12月31日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860"/>
        <w:gridCol w:w="1440"/>
        <w:gridCol w:w="1597"/>
        <w:gridCol w:w="2213"/>
        <w:gridCol w:w="179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刊物/会议名称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实验室成员是否通讯作者/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文章收录类型（SCI、EI、ISTP、ISR、其他）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附件4:实验室成员近2年知识产权获得情况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2024年1月1日至2025年12月31日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40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251"/>
        <w:gridCol w:w="1720"/>
        <w:gridCol w:w="2490"/>
        <w:gridCol w:w="285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授权时间/开发完成日期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权利人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（发明、实用新型、外观设计、软件著作权、集成电路布图设计专有权、植物新品种）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after="60" w:afterLines="25" w:line="360" w:lineRule="auto"/>
        <w:jc w:val="left"/>
        <w:outlineLvl w:val="0"/>
        <w:rPr>
          <w:rFonts w:hint="default"/>
          <w:lang w:val="en-US" w:eastAsia="zh-CN"/>
        </w:rPr>
      </w:pPr>
    </w:p>
    <w:p>
      <w:pPr>
        <w:spacing w:after="60" w:afterLines="25" w:line="360" w:lineRule="auto"/>
        <w:jc w:val="left"/>
        <w:outlineLvl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实验室成员承担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省部级以上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项目情况（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2024年1月1日至2025年12月31日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6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56"/>
        <w:gridCol w:w="2111"/>
        <w:gridCol w:w="1300"/>
        <w:gridCol w:w="1348"/>
        <w:gridCol w:w="920"/>
        <w:gridCol w:w="1490"/>
        <w:gridCol w:w="1641"/>
        <w:gridCol w:w="1350"/>
        <w:gridCol w:w="1070"/>
        <w:gridCol w:w="150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实验室成员姓名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属于主持或参与项目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项目合同起止时间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资助部门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与实验室研究方向是否相关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已到账资金（万元）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资金到账日期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归属于实验室申请单位的项目资金（万元）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以申请单位（不含合作单位）名义主持项目合计（项）：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其中主持国家级项目合计（项）：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归属于实验室申请单位的主持项目资金合计（万元）：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件7：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实验室主要仪器设备情况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现有主要设备、仪器、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软件名称（规格型号）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总价原值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(万元)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产地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添置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添置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备注：添置方式：购置、租赁</w:t>
      </w: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2494E"/>
    <w:rsid w:val="00B87CDA"/>
    <w:rsid w:val="00C37496"/>
    <w:rsid w:val="00CE5555"/>
    <w:rsid w:val="00E17E0E"/>
    <w:rsid w:val="00EB2C83"/>
    <w:rsid w:val="00FE5BD0"/>
    <w:rsid w:val="085A6E1B"/>
    <w:rsid w:val="099D5FB3"/>
    <w:rsid w:val="0A8716CF"/>
    <w:rsid w:val="0C9D4705"/>
    <w:rsid w:val="111E4A55"/>
    <w:rsid w:val="2061066F"/>
    <w:rsid w:val="233171DF"/>
    <w:rsid w:val="2FE95E3E"/>
    <w:rsid w:val="319307AC"/>
    <w:rsid w:val="398420ED"/>
    <w:rsid w:val="3B307144"/>
    <w:rsid w:val="3DD9470D"/>
    <w:rsid w:val="45FEA0C0"/>
    <w:rsid w:val="49B7722B"/>
    <w:rsid w:val="4A6F232B"/>
    <w:rsid w:val="4B0D29C6"/>
    <w:rsid w:val="4B3D780A"/>
    <w:rsid w:val="68D90E4F"/>
    <w:rsid w:val="70F33611"/>
    <w:rsid w:val="71C56D5B"/>
    <w:rsid w:val="722B7E58"/>
    <w:rsid w:val="733E6120"/>
    <w:rsid w:val="741764AB"/>
    <w:rsid w:val="79F5E007"/>
    <w:rsid w:val="7C09033E"/>
    <w:rsid w:val="7EFBAD62"/>
    <w:rsid w:val="ABDB3197"/>
    <w:rsid w:val="E37715D7"/>
    <w:rsid w:val="F7FF1FB4"/>
    <w:rsid w:val="FDF74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1"/>
    <w:link w:val="3"/>
    <w:qFormat/>
    <w:uiPriority w:val="99"/>
    <w:rPr>
      <w:sz w:val="18"/>
      <w:szCs w:val="18"/>
    </w:rPr>
  </w:style>
  <w:style w:type="character" w:customStyle="1" w:styleId="7">
    <w:name w:val=" Char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12</Pages>
  <Words>1341</Words>
  <Characters>1416</Characters>
  <Lines>16</Lines>
  <Paragraphs>4</Paragraphs>
  <TotalTime>13</TotalTime>
  <ScaleCrop>false</ScaleCrop>
  <LinksUpToDate>false</LinksUpToDate>
  <CharactersWithSpaces>1422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2012-05-19T00:08:00Z</dcterms:created>
  <dc:creator>elaine</dc:creator>
  <cp:lastModifiedBy>贾君爱</cp:lastModifiedBy>
  <cp:lastPrinted>2019-08-07T01:29:00Z</cp:lastPrinted>
  <dcterms:modified xsi:type="dcterms:W3CDTF">2026-05-06T15:42:01Z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B4323F2259C44BA1B7A5C08CA6CAE64B_13</vt:lpwstr>
  </property>
  <property fmtid="{D5CDD505-2E9C-101B-9397-08002B2CF9AE}" pid="4" name="KSOTemplateDocerSaveRecord">
    <vt:lpwstr>eyJoZGlkIjoiYjIxY2ZiNDdhMWVlODVkNTY4OWE5NTZhODkxZWJhZDgiLCJ1c2VySWQiOiIyNDIwNzI1OTUifQ==</vt:lpwstr>
  </property>
</Properties>
</file>