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56C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五、会议日程（拟）</w:t>
      </w:r>
    </w:p>
    <w:tbl>
      <w:tblPr>
        <w:tblStyle w:val="12"/>
        <w:tblW w:w="5009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9"/>
        <w:gridCol w:w="151"/>
        <w:gridCol w:w="1154"/>
        <w:gridCol w:w="577"/>
        <w:gridCol w:w="2756"/>
        <w:gridCol w:w="206"/>
        <w:gridCol w:w="2269"/>
      </w:tblGrid>
      <w:tr w14:paraId="5D05A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20EF089">
            <w:pPr>
              <w:pStyle w:val="11"/>
              <w:keepNext w:val="0"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shd w:val="clear"/>
                <w:lang w:val="en-US" w:eastAsia="zh-CN" w:bidi="ar"/>
              </w:rPr>
              <w:t>第五届脑科学前沿与产业大会暨2025深圳脑机接口博览会</w:t>
            </w:r>
          </w:p>
        </w:tc>
      </w:tr>
      <w:tr w14:paraId="23E5E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07BC18F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特邀主题报告</w:t>
            </w:r>
          </w:p>
          <w:p w14:paraId="01822DD5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12月28日</w:t>
            </w:r>
            <w:r>
              <w:rPr>
                <w:rFonts w:hint="eastAsia" w:hAnsi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（周日）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 xml:space="preserve"> 光明天安云谷国际会议中心三楼国际会议厅</w:t>
            </w:r>
          </w:p>
        </w:tc>
      </w:tr>
      <w:tr w14:paraId="16E19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8F9B2BF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753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A421EE0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报告题目</w:t>
            </w:r>
          </w:p>
        </w:tc>
        <w:tc>
          <w:tcPr>
            <w:tcW w:w="2043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4A0D53F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嘉宾</w:t>
            </w:r>
          </w:p>
        </w:tc>
        <w:tc>
          <w:tcPr>
            <w:tcW w:w="130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9364F38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主持人</w:t>
            </w:r>
          </w:p>
        </w:tc>
      </w:tr>
      <w:tr w14:paraId="54182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4E3DB16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50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753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1FC4091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言语脑机接口：现状与未来</w:t>
            </w:r>
          </w:p>
        </w:tc>
        <w:tc>
          <w:tcPr>
            <w:tcW w:w="2043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82BE45E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李海州 新加坡工程院院士、IEEE Fellow，香港中文大学(深圳)人工智能学院院长，深圳河套学院语言模型与人机交互中心主任</w:t>
            </w:r>
          </w:p>
        </w:tc>
        <w:tc>
          <w:tcPr>
            <w:tcW w:w="130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5D597F5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王立平 中国科学院深圳先进技术研究院脑所所长、深港脑科学创新研究院院长、研究员</w:t>
            </w:r>
          </w:p>
        </w:tc>
      </w:tr>
      <w:tr w14:paraId="33AA8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D5C36FA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753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3C1B457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《脑衰老：胶质细胞与神经退行性疾病》</w:t>
            </w:r>
          </w:p>
        </w:tc>
        <w:tc>
          <w:tcPr>
            <w:tcW w:w="2043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1D10CAB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唐亚梅 中山大学孙逸仙纪念医院副院长、教授</w:t>
            </w:r>
          </w:p>
        </w:tc>
        <w:tc>
          <w:tcPr>
            <w:tcW w:w="130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18BB969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岳伟华 北京大学第六医院院长、教授</w:t>
            </w:r>
          </w:p>
        </w:tc>
      </w:tr>
      <w:tr w14:paraId="0C69D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1EAFC38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30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50</w:t>
            </w:r>
          </w:p>
        </w:tc>
        <w:tc>
          <w:tcPr>
            <w:tcW w:w="753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F45A80B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神经调控的新分类和应用新策略</w:t>
            </w:r>
          </w:p>
        </w:tc>
        <w:tc>
          <w:tcPr>
            <w:tcW w:w="2043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DF312D7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王红星 首都医科大学宣武医院心身与睡眠疾病专科主任、教授</w:t>
            </w:r>
          </w:p>
        </w:tc>
        <w:tc>
          <w:tcPr>
            <w:tcW w:w="130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A53381F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吴仁容 中南大学湘雅二医院精神科主任、教授</w:t>
            </w:r>
          </w:p>
        </w:tc>
      </w:tr>
      <w:tr w14:paraId="7A57A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4581BBB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精神心理和神经调控论坛议程</w:t>
            </w:r>
          </w:p>
          <w:p w14:paraId="2C73B209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12月28日</w:t>
            </w:r>
            <w:r>
              <w:rPr>
                <w:rFonts w:hint="eastAsia" w:hAnsi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（周日）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 xml:space="preserve"> 光明天安云谷国际会议中心三楼国际会议厅</w:t>
            </w:r>
          </w:p>
        </w:tc>
      </w:tr>
      <w:tr w14:paraId="0DBD0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7BF0E35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753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3C6E46B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报告题目</w:t>
            </w:r>
          </w:p>
        </w:tc>
        <w:tc>
          <w:tcPr>
            <w:tcW w:w="2043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D16064C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嘉宾</w:t>
            </w:r>
          </w:p>
        </w:tc>
        <w:tc>
          <w:tcPr>
            <w:tcW w:w="130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D7990B5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主持人</w:t>
            </w:r>
          </w:p>
        </w:tc>
      </w:tr>
      <w:tr w14:paraId="0A71A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BED5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50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05</w:t>
            </w:r>
          </w:p>
        </w:tc>
        <w:tc>
          <w:tcPr>
            <w:tcW w:w="4105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A93B4F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eastAsia="zh-CN" w:bidi="ar"/>
              </w:rPr>
              <w:t>主持人开场及嘉宾致辞：</w:t>
            </w:r>
          </w:p>
          <w:p w14:paraId="3BCAD50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eastAsia="zh-CN" w:bidi="ar"/>
              </w:rPr>
              <w:t>主持人：毕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eastAsia="zh-CN" w:bidi="ar"/>
              </w:rPr>
              <w:t>波 中山大学附属第八医院临床心理科副主任、教授</w:t>
            </w:r>
          </w:p>
          <w:p w14:paraId="2BE76A7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eastAsia="zh-CN" w:bidi="ar"/>
              </w:rPr>
              <w:t>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eastAsia="zh-CN" w:bidi="ar"/>
              </w:rPr>
              <w:t>宾：赵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eastAsia="zh-CN" w:bidi="ar"/>
              </w:rPr>
              <w:t>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eastAsia="zh-CN" w:bidi="ar"/>
              </w:rPr>
              <w:t>上海交大医学院附属精神卫生中心院长、教授</w:t>
            </w:r>
          </w:p>
          <w:p w14:paraId="70821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left"/>
              <w:textAlignment w:val="auto"/>
              <w:rPr>
                <w:rFonts w:hint="default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浙江大学医学院附属精神卫生中心院长、特聘教授</w:t>
            </w:r>
          </w:p>
          <w:p w14:paraId="06C2074C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14:paraId="11F98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44F3EEB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05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-1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753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F4D23FB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失眠障碍相关共病研究进展</w:t>
            </w:r>
          </w:p>
        </w:tc>
        <w:tc>
          <w:tcPr>
            <w:tcW w:w="2043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FF8E29B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贾福军 广东省人民医院精神卫生研究所所长、特聘研究员</w:t>
            </w:r>
          </w:p>
        </w:tc>
        <w:tc>
          <w:tcPr>
            <w:tcW w:w="1308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71B294B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毕波 中山大学附属第八医院临床心理科副主任、教授 </w:t>
            </w:r>
          </w:p>
          <w:p w14:paraId="57C7CE2C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</w:p>
          <w:p w14:paraId="5F21FEAB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周云飞 深圳市康宁医院焦虑障碍科主任、教授</w:t>
            </w:r>
          </w:p>
        </w:tc>
      </w:tr>
      <w:tr w14:paraId="2810B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8ACFA56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-1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753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D70E59E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创新药物重塑失眠治疗新格局</w:t>
            </w:r>
          </w:p>
        </w:tc>
        <w:tc>
          <w:tcPr>
            <w:tcW w:w="2043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FAB6D91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徐勇 中山大学附属第八医院临床心理科主任、教授</w:t>
            </w:r>
          </w:p>
        </w:tc>
        <w:tc>
          <w:tcPr>
            <w:tcW w:w="1308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576A82E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1E388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E065662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35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-1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50</w:t>
            </w:r>
          </w:p>
        </w:tc>
        <w:tc>
          <w:tcPr>
            <w:tcW w:w="753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451C1F7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《中国焦虑障碍诊治指南》</w:t>
            </w:r>
          </w:p>
        </w:tc>
        <w:tc>
          <w:tcPr>
            <w:tcW w:w="2043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5E156BB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秦秀德 深圳市中医院脑病与心理病科主任、教授</w:t>
            </w:r>
          </w:p>
        </w:tc>
        <w:tc>
          <w:tcPr>
            <w:tcW w:w="130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09822B1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李玉珍 中山大学附属第八医院院长助理、临床药学科学术带头人</w:t>
            </w:r>
          </w:p>
        </w:tc>
      </w:tr>
      <w:tr w14:paraId="62FE4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AF162F3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50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-1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05</w:t>
            </w:r>
          </w:p>
        </w:tc>
        <w:tc>
          <w:tcPr>
            <w:tcW w:w="753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3DC4E54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人脑记忆表征的动态变化机制</w:t>
            </w:r>
          </w:p>
        </w:tc>
        <w:tc>
          <w:tcPr>
            <w:tcW w:w="2043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7A355D9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薛贵 北京师范大学认知神经科学与学习国家重点实验室教授</w:t>
            </w:r>
          </w:p>
        </w:tc>
        <w:tc>
          <w:tcPr>
            <w:tcW w:w="1308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F677CC1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刘瑞红 香港大学深圳医院全科医学科主任</w:t>
            </w:r>
          </w:p>
          <w:p w14:paraId="59EAA363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</w:p>
          <w:p w14:paraId="49EAC872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刘克菊 北京大学深圳医院特诊心理科主任医师</w:t>
            </w:r>
          </w:p>
        </w:tc>
      </w:tr>
      <w:tr w14:paraId="68CF8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EF32391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05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-1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753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063AD21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青少年抑郁高效干预策略</w:t>
            </w:r>
          </w:p>
        </w:tc>
        <w:tc>
          <w:tcPr>
            <w:tcW w:w="2043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718B3B6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周勇杰 深圳市妇幼保健院儿童健康科副主任、精神心理科负责人</w:t>
            </w:r>
          </w:p>
        </w:tc>
        <w:tc>
          <w:tcPr>
            <w:tcW w:w="1308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054E470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1A6F3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05FA441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-1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753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AA7EBE9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心理行为瞬时监测在精神健康中的应用</w:t>
            </w:r>
          </w:p>
        </w:tc>
        <w:tc>
          <w:tcPr>
            <w:tcW w:w="2043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D2C9E2C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章杰 香港中文大学（深圳）医学院助理教授</w:t>
            </w:r>
          </w:p>
        </w:tc>
        <w:tc>
          <w:tcPr>
            <w:tcW w:w="1308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CCE5037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20DA2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2CB7024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35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-1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50</w:t>
            </w:r>
          </w:p>
        </w:tc>
        <w:tc>
          <w:tcPr>
            <w:tcW w:w="753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048CA4C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心理韧性的全链路研究</w:t>
            </w:r>
          </w:p>
        </w:tc>
        <w:tc>
          <w:tcPr>
            <w:tcW w:w="2043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DA9F275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吴健辉 深圳大学心理学院长聘教授、脑疾病与认知科学研究中心主任</w:t>
            </w:r>
          </w:p>
        </w:tc>
        <w:tc>
          <w:tcPr>
            <w:tcW w:w="1308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B6F2539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7188B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3E74202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开幕式</w:t>
            </w:r>
          </w:p>
          <w:p w14:paraId="6F0A786A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12月28日（周日）   光明天安云谷国际会议中心三楼国际会议厅</w:t>
            </w:r>
          </w:p>
        </w:tc>
      </w:tr>
      <w:tr w14:paraId="4CCAF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3BC29C2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 w:bidi="ar"/>
              </w:rPr>
              <w:t>13</w:t>
            </w:r>
            <w:r>
              <w:rPr>
                <w:rFonts w:hint="default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eastAsia="仿宋_GB2312"/>
                <w:sz w:val="28"/>
                <w:szCs w:val="28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  <w:t>-</w:t>
            </w:r>
            <w:r>
              <w:rPr>
                <w:rFonts w:hint="eastAsia" w:eastAsia="仿宋_GB2312"/>
                <w:sz w:val="28"/>
                <w:szCs w:val="28"/>
                <w:lang w:val="en-US" w:eastAsia="zh-CN" w:bidi="ar"/>
              </w:rPr>
              <w:t>13</w:t>
            </w:r>
            <w:r>
              <w:rPr>
                <w:rFonts w:hint="default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2796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BB5D1C9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  <w:t>开场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介绍</w:t>
            </w:r>
          </w:p>
        </w:tc>
        <w:tc>
          <w:tcPr>
            <w:tcW w:w="1308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682841E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宋体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 w:bidi="ar"/>
              </w:rPr>
              <w:t>主持人</w:t>
            </w:r>
          </w:p>
        </w:tc>
      </w:tr>
      <w:tr w14:paraId="404FB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D6597D9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 w:bidi="ar"/>
              </w:rPr>
              <w:t>13</w:t>
            </w:r>
            <w:r>
              <w:rPr>
                <w:rFonts w:hint="default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eastAsia="仿宋_GB2312"/>
                <w:sz w:val="28"/>
                <w:szCs w:val="28"/>
                <w:lang w:val="en-US" w:eastAsia="zh-CN" w:bidi="ar"/>
              </w:rPr>
              <w:t>40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  <w:t>-</w:t>
            </w:r>
            <w:r>
              <w:rPr>
                <w:rFonts w:hint="eastAsia" w:eastAsia="仿宋_GB2312"/>
                <w:sz w:val="28"/>
                <w:szCs w:val="28"/>
                <w:lang w:val="en-US" w:eastAsia="zh-CN" w:bidi="ar"/>
              </w:rPr>
              <w:t>13</w:t>
            </w:r>
            <w:r>
              <w:rPr>
                <w:rFonts w:hint="default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/>
                <w:sz w:val="28"/>
                <w:szCs w:val="28"/>
                <w:lang w:val="en-US" w:eastAsia="zh-CN" w:bidi="ar"/>
              </w:rPr>
              <w:t>50</w:t>
            </w:r>
          </w:p>
        </w:tc>
        <w:tc>
          <w:tcPr>
            <w:tcW w:w="2796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1E219DA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 w:bidi="ar"/>
              </w:rPr>
              <w:t>领导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  <w:t>致辞</w:t>
            </w:r>
          </w:p>
        </w:tc>
        <w:tc>
          <w:tcPr>
            <w:tcW w:w="1308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0A3A386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 w:bidi="ar"/>
              </w:rPr>
            </w:pPr>
          </w:p>
        </w:tc>
      </w:tr>
      <w:tr w14:paraId="32A6E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897679C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 w:bidi="ar"/>
              </w:rPr>
              <w:t>13</w:t>
            </w:r>
            <w:r>
              <w:rPr>
                <w:rFonts w:hint="default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/>
                <w:sz w:val="28"/>
                <w:szCs w:val="28"/>
                <w:lang w:val="en-US" w:eastAsia="zh-CN" w:bidi="ar"/>
              </w:rPr>
              <w:t>50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  <w:t>-</w:t>
            </w:r>
            <w:r>
              <w:rPr>
                <w:rFonts w:hint="eastAsia" w:eastAsia="仿宋_GB2312"/>
                <w:sz w:val="28"/>
                <w:szCs w:val="28"/>
                <w:lang w:val="en-US" w:eastAsia="zh-CN" w:bidi="ar"/>
              </w:rPr>
              <w:t>14</w:t>
            </w:r>
            <w:r>
              <w:rPr>
                <w:rFonts w:hint="default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eastAsia="仿宋_GB2312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eastAsia="仿宋_GB2312"/>
                <w:sz w:val="28"/>
                <w:szCs w:val="28"/>
                <w:lang w:bidi="ar"/>
              </w:rPr>
              <w:t>0</w:t>
            </w:r>
          </w:p>
        </w:tc>
        <w:tc>
          <w:tcPr>
            <w:tcW w:w="4105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B421FCD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 w:bidi="ar"/>
              </w:rPr>
              <w:t>系列仪式（拟）</w:t>
            </w:r>
          </w:p>
          <w:p w14:paraId="0BF65F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</w:p>
          <w:p w14:paraId="56B5E4E3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>一、基石引领——科技创新与产业生态共建</w:t>
            </w:r>
          </w:p>
          <w:p w14:paraId="17FC6935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>仪式一：全国首个脑科学与脑机接口科技向善倡议发布</w:t>
            </w:r>
          </w:p>
          <w:p w14:paraId="72D1AB39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>仪式二：深港澳脑科学与神经系统疾病 AI 创新联盟启动</w:t>
            </w:r>
          </w:p>
          <w:p w14:paraId="40044143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>仪式三：深圳市中金脑科学与类脑智能产业私募股权投资基金成立仪式；深圳市蓝海智脑种子基金成立仪式</w:t>
            </w:r>
          </w:p>
          <w:p w14:paraId="39477D7D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>仪式四：首批脑科学产业基金项目签约</w:t>
            </w:r>
          </w:p>
          <w:p w14:paraId="72A22790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>二、战略协同——构筑“教育、科技、人才”一体化推进范式</w:t>
            </w:r>
          </w:p>
          <w:p w14:paraId="122DCCE7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>仪式五：深圳理工大学-深圳市脑科学学会战略合作签约</w:t>
            </w:r>
          </w:p>
          <w:p w14:paraId="146E56F4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>仪式六：深圳市脑科学学会脑机接口与人机智能分会、研究型精神和心理健康分会成立授牌仪式</w:t>
            </w:r>
          </w:p>
          <w:p w14:paraId="69BF9327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>三、价值实现——打造消费新业态新模式新场景</w:t>
            </w:r>
          </w:p>
          <w:p w14:paraId="22C302BE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>仪式七：光明区“心脑健康创新治理示范街区”建设启动</w:t>
            </w:r>
          </w:p>
          <w:p w14:paraId="3078243B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>仪式八：光明区“鹏城（光明）脑立方”脑健康示范项目成果发布</w:t>
            </w:r>
          </w:p>
          <w:p w14:paraId="0A61985A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>仪式九：深圳先进院-琪朗健康照明科技“健康光研究与临床应用创新联合体”签约揭牌</w:t>
            </w:r>
          </w:p>
          <w:p w14:paraId="1FD86684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</w:p>
        </w:tc>
      </w:tr>
      <w:tr w14:paraId="59234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7BB11AD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脑疾病AI临床转化论坛议程</w:t>
            </w:r>
          </w:p>
          <w:p w14:paraId="757160CC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12月28日（周日）   光明天安云谷国际会议中心三楼国际会议厅</w:t>
            </w:r>
          </w:p>
        </w:tc>
      </w:tr>
      <w:tr w14:paraId="29D61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0226484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753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55B71C0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报告题目</w:t>
            </w:r>
          </w:p>
        </w:tc>
        <w:tc>
          <w:tcPr>
            <w:tcW w:w="2043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A599AAD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嘉宾</w:t>
            </w:r>
          </w:p>
        </w:tc>
        <w:tc>
          <w:tcPr>
            <w:tcW w:w="130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54D507D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主持人</w:t>
            </w:r>
          </w:p>
        </w:tc>
      </w:tr>
      <w:tr w14:paraId="31A83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C844B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14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0-1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0</w:t>
            </w:r>
          </w:p>
        </w:tc>
        <w:tc>
          <w:tcPr>
            <w:tcW w:w="4105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5E0E4E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圆桌论坛：</w:t>
            </w:r>
          </w:p>
          <w:p w14:paraId="0E5B359E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285" w:right="0" w:hanging="1124" w:hangingChars="400"/>
              <w:jc w:val="both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主持人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：王立平 中国科学院深圳先进技术研究院脑所所长、深港脑科学创新研究院院长、研究员</w:t>
            </w:r>
          </w:p>
          <w:p w14:paraId="7E4B439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</w:p>
          <w:p w14:paraId="58862F7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嘉宾：</w:t>
            </w:r>
          </w:p>
          <w:p w14:paraId="6A399A54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285" w:right="0" w:hanging="1120" w:hangingChars="4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刘殿波  绿叶制药有限公司董事长、总裁</w:t>
            </w:r>
          </w:p>
          <w:p w14:paraId="70E18BB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285" w:right="0" w:hanging="1120" w:hangingChars="4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龚虹嘉  嘉道私人资本创始人、董事长</w:t>
            </w:r>
          </w:p>
          <w:p w14:paraId="5C525755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285" w:right="0" w:hanging="1120" w:hangingChars="4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蔡新霞  中国科学院空天信息创新研究院首席科学家、研究员</w:t>
            </w:r>
          </w:p>
          <w:p w14:paraId="73D8CE8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285" w:right="0" w:hanging="1120" w:hangingChars="4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卓立强  蓝生脑科医院投资股份有限公司董事长</w:t>
            </w:r>
          </w:p>
          <w:p w14:paraId="074FBE1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285" w:right="0" w:hanging="1120" w:hangingChars="4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赵  敏  上海交大医学院附属精神卫生中心院长、教授</w:t>
            </w:r>
          </w:p>
          <w:p w14:paraId="27B80D2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285" w:right="0" w:hanging="1120" w:hangingChars="400"/>
              <w:jc w:val="both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李  涛  浙江大学医学院附属精神卫生中心院长、特聘教授</w:t>
            </w:r>
          </w:p>
          <w:p w14:paraId="328368F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285" w:right="0" w:hanging="1120" w:hangingChars="400"/>
              <w:jc w:val="both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吴仁容  中南大学湘雅二医院精神科主任、教授</w:t>
            </w:r>
          </w:p>
          <w:p w14:paraId="70809E8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1285" w:right="0" w:hanging="1120" w:hangingChars="4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岳伟华  北京大学第六医院院长、教授</w:t>
            </w:r>
          </w:p>
          <w:p w14:paraId="0A950520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21266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9FE38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0-1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0</w:t>
            </w:r>
          </w:p>
        </w:tc>
        <w:tc>
          <w:tcPr>
            <w:tcW w:w="4105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3ED7EC8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茶歇</w:t>
            </w:r>
          </w:p>
        </w:tc>
      </w:tr>
      <w:tr w14:paraId="43195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A120DED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/>
                <w:lang w:val="en-US" w:eastAsia="zh-CN" w:bidi="ar"/>
              </w:rPr>
              <w:t>脑机接口软硬件及其应用新突破论坛议程</w:t>
            </w:r>
          </w:p>
          <w:p w14:paraId="546EC383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/>
                <w:lang w:bidi="ar"/>
              </w:rPr>
              <w:t>12月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/>
                <w:lang w:val="en-US" w:eastAsia="zh-CN" w:bidi="ar"/>
              </w:rPr>
              <w:t>28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/>
                <w:lang w:bidi="ar"/>
              </w:rPr>
              <w:t>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/>
                <w:lang w:val="en-US" w:eastAsia="zh-CN" w:bidi="ar"/>
              </w:rPr>
              <w:t xml:space="preserve">周日）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/>
                <w:lang w:bidi="ar"/>
              </w:rPr>
              <w:t>光明天安云谷国际会议中心三楼国际会议厅</w:t>
            </w:r>
          </w:p>
        </w:tc>
      </w:tr>
      <w:tr w14:paraId="05827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616DD86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753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A4DCEBD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报告题目</w:t>
            </w:r>
          </w:p>
        </w:tc>
        <w:tc>
          <w:tcPr>
            <w:tcW w:w="2043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3F969B6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嘉宾</w:t>
            </w:r>
          </w:p>
        </w:tc>
        <w:tc>
          <w:tcPr>
            <w:tcW w:w="130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3C96047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主持人</w:t>
            </w:r>
          </w:p>
        </w:tc>
      </w:tr>
      <w:tr w14:paraId="270F2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5FD1C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15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0-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15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4105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B994A1A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主持人开场介绍及嘉宾致辞</w:t>
            </w:r>
          </w:p>
        </w:tc>
      </w:tr>
      <w:tr w14:paraId="2FB2B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9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A3A3D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15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0-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15</w:t>
            </w: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45</w:t>
            </w:r>
          </w:p>
        </w:tc>
        <w:tc>
          <w:tcPr>
            <w:tcW w:w="4105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5E91A25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理事单位授牌仪式</w:t>
            </w:r>
          </w:p>
        </w:tc>
      </w:tr>
      <w:tr w14:paraId="3DC93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1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39175CB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15:45-16:05</w:t>
            </w:r>
          </w:p>
        </w:tc>
        <w:tc>
          <w:tcPr>
            <w:tcW w:w="99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8759B0F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双模双向脑机接口及其医疗应用技术研发</w:t>
            </w:r>
          </w:p>
        </w:tc>
        <w:tc>
          <w:tcPr>
            <w:tcW w:w="15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BA21428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蔡新霞  中国科学院空天信息创新研究院首席科学家、研究员</w:t>
            </w:r>
          </w:p>
        </w:tc>
        <w:tc>
          <w:tcPr>
            <w:tcW w:w="1425" w:type="pct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A0D6633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FF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FF"/>
                <w:kern w:val="2"/>
                <w:sz w:val="28"/>
                <w:szCs w:val="28"/>
                <w:lang w:val="en-US" w:eastAsia="zh-CN" w:bidi="ar"/>
              </w:rPr>
              <w:t>王立平  中国科学院深圳先进技术研究院脑所所长、深港脑科学创新研究院院长、研究员</w:t>
            </w:r>
          </w:p>
        </w:tc>
      </w:tr>
      <w:tr w14:paraId="71471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1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6FABF21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16:05-16:25</w:t>
            </w:r>
          </w:p>
        </w:tc>
        <w:tc>
          <w:tcPr>
            <w:tcW w:w="99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4296095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《意念赋能生活：全植入脑机接口的软硬件创新与临床应用新突破》</w:t>
            </w:r>
          </w:p>
        </w:tc>
        <w:tc>
          <w:tcPr>
            <w:tcW w:w="15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A3B11D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陶  虎  脑虎科技创始人、首席科学家</w:t>
            </w:r>
          </w:p>
        </w:tc>
        <w:tc>
          <w:tcPr>
            <w:tcW w:w="1425" w:type="pct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D2146E5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FF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3AF16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1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4415626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16:25-16:45</w:t>
            </w:r>
          </w:p>
        </w:tc>
        <w:tc>
          <w:tcPr>
            <w:tcW w:w="99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F1C1D34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脑机接口-重塑康复新格局</w:t>
            </w:r>
          </w:p>
        </w:tc>
        <w:tc>
          <w:tcPr>
            <w:tcW w:w="15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B392BED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何海峰 河南翔宇医疗设备股份有限公司产品战略中心总监</w:t>
            </w:r>
          </w:p>
        </w:tc>
        <w:tc>
          <w:tcPr>
            <w:tcW w:w="1425" w:type="pct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A88BF39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FF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41F91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1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33170CC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16:45-17:05</w:t>
            </w:r>
          </w:p>
        </w:tc>
        <w:tc>
          <w:tcPr>
            <w:tcW w:w="99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59F0E1C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光电同步记录在严重失能人群脑机交互训练的应用</w:t>
            </w:r>
          </w:p>
        </w:tc>
        <w:tc>
          <w:tcPr>
            <w:tcW w:w="15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2D500B4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何江弘，首都医科大学附属北京天坛医院，主任医师，教授</w:t>
            </w:r>
          </w:p>
        </w:tc>
        <w:tc>
          <w:tcPr>
            <w:tcW w:w="1425" w:type="pct"/>
            <w:gridSpan w:val="2"/>
            <w:vMerge w:val="restart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FFAA283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FF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FF"/>
                <w:kern w:val="2"/>
                <w:sz w:val="28"/>
                <w:szCs w:val="28"/>
                <w:lang w:val="en-US" w:eastAsia="zh-CN" w:bidi="ar"/>
              </w:rPr>
              <w:t>石鑫 深圳大学总医院神经外科主任</w:t>
            </w:r>
          </w:p>
        </w:tc>
      </w:tr>
      <w:tr w14:paraId="55964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1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E082A88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17:05-17:25</w:t>
            </w:r>
          </w:p>
        </w:tc>
        <w:tc>
          <w:tcPr>
            <w:tcW w:w="99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37FDEC5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脑网络组图谱引导的新一代脑机接口技术及其产业化布局</w:t>
            </w:r>
          </w:p>
        </w:tc>
        <w:tc>
          <w:tcPr>
            <w:tcW w:w="15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082B3D2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蒋田仔 中国科学院自动化所脑网络组与脑机接口北京市重点实验室主任、哈尔滨工业大学（深圳）国际脑机智能研究院院长</w:t>
            </w:r>
          </w:p>
        </w:tc>
        <w:tc>
          <w:tcPr>
            <w:tcW w:w="1425" w:type="pct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F45DB42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FF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503E4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1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F9CE897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17:25-17:45</w:t>
            </w:r>
          </w:p>
        </w:tc>
        <w:tc>
          <w:tcPr>
            <w:tcW w:w="99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0B6C022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新型脑机接口电极</w:t>
            </w:r>
          </w:p>
        </w:tc>
        <w:tc>
          <w:tcPr>
            <w:tcW w:w="15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18F35BD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刘志远，中科院深圳先进技术研究院集成所，研究员</w:t>
            </w:r>
          </w:p>
        </w:tc>
        <w:tc>
          <w:tcPr>
            <w:tcW w:w="1425" w:type="pct"/>
            <w:gridSpan w:val="2"/>
            <w:vMerge w:val="restart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67ADC6D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FF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FF"/>
                <w:kern w:val="2"/>
                <w:sz w:val="28"/>
                <w:szCs w:val="28"/>
                <w:lang w:val="en-US" w:eastAsia="zh-CN" w:bidi="ar"/>
              </w:rPr>
              <w:t>王栋 深圳市光明区人民医院神经外科主任</w:t>
            </w:r>
          </w:p>
        </w:tc>
      </w:tr>
      <w:tr w14:paraId="66881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1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AC5F777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17:45-18:05</w:t>
            </w:r>
          </w:p>
        </w:tc>
        <w:tc>
          <w:tcPr>
            <w:tcW w:w="99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AAD050F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大规模神经数据训练的脑机接口基础大模型</w:t>
            </w:r>
          </w:p>
        </w:tc>
        <w:tc>
          <w:tcPr>
            <w:tcW w:w="15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0439601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>刘泉影，南方科技大学生物医学工程系，副教授</w:t>
            </w:r>
          </w:p>
        </w:tc>
        <w:tc>
          <w:tcPr>
            <w:tcW w:w="1425" w:type="pct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FE6C0FE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3802D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998" w:type="pct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DD3B2C7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shd w:val="clear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shd w:val="clear"/>
                <w:lang w:val="en-US" w:eastAsia="zh-CN" w:bidi="ar"/>
              </w:rPr>
              <w:t>AI与脑机接口未来之星畅想大赛</w:t>
            </w:r>
          </w:p>
          <w:p w14:paraId="7D89EA05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/>
                <w:lang w:val="en-US" w:eastAsia="zh-CN" w:bidi="ar"/>
              </w:rPr>
              <w:t>12月28日（周日） 深圳理工大学</w:t>
            </w:r>
          </w:p>
        </w:tc>
      </w:tr>
      <w:tr w14:paraId="3C217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1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C030CF0"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hAnsi="仿宋_GB2312" w:cs="仿宋_GB2312"/>
                <w:b/>
                <w:bCs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:</w:t>
            </w:r>
            <w:r>
              <w:rPr>
                <w:rFonts w:hint="eastAsia" w:hAnsi="仿宋_GB2312" w:cs="仿宋_GB2312"/>
                <w:b/>
                <w:bCs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0-</w:t>
            </w:r>
            <w:r>
              <w:rPr>
                <w:rFonts w:hint="eastAsia" w:hAnsi="仿宋_GB2312" w:cs="仿宋_GB2312"/>
                <w:b/>
                <w:bCs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1:30</w:t>
            </w:r>
          </w:p>
        </w:tc>
        <w:tc>
          <w:tcPr>
            <w:tcW w:w="4016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43FA88B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AI与脑机接口未来之星畅想大赛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决赛</w:t>
            </w:r>
          </w:p>
        </w:tc>
      </w:tr>
      <w:tr w14:paraId="21D70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998" w:type="pct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957AE43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8"/>
                <w:szCs w:val="28"/>
                <w:lang w:val="en-US" w:eastAsia="zh-CN" w:bidi="ar"/>
              </w:rPr>
              <w:t>脑科学与脑机工程产业投融资创新论坛</w:t>
            </w:r>
          </w:p>
          <w:p w14:paraId="2106F8DA"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  <w:t>12月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hAnsi="仿宋_GB2312" w:cs="仿宋_GB2312"/>
                <w:b/>
                <w:bCs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  <w:t>日</w:t>
            </w:r>
            <w:r>
              <w:rPr>
                <w:rFonts w:hint="eastAsia" w:hAnsi="仿宋_GB2312" w:cs="仿宋_GB2312"/>
                <w:b/>
                <w:bCs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hAnsi="仿宋_GB2312" w:cs="仿宋_GB2312"/>
                <w:b/>
                <w:bCs/>
                <w:sz w:val="28"/>
                <w:szCs w:val="28"/>
                <w:lang w:val="en-US" w:eastAsia="zh-CN" w:bidi="ar"/>
              </w:rPr>
              <w:t>周一）  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/>
                <w:lang w:bidi="ar"/>
              </w:rPr>
              <w:t>明天安云谷一楼产招中心</w:t>
            </w:r>
          </w:p>
        </w:tc>
      </w:tr>
      <w:tr w14:paraId="0963B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1" w:type="pct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81D3C0F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09:00-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12:00</w:t>
            </w:r>
          </w:p>
        </w:tc>
        <w:tc>
          <w:tcPr>
            <w:tcW w:w="4016" w:type="pct"/>
            <w:gridSpan w:val="5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EB2FB9F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 w:bidi="ar"/>
              </w:rPr>
              <w:t>一对一投融资对接会</w:t>
            </w:r>
          </w:p>
        </w:tc>
      </w:tr>
      <w:tr w14:paraId="62ABE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998" w:type="pct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51AD09C"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hAnsi="仿宋_GB2312" w:cs="仿宋_GB2312"/>
                <w:b/>
                <w:bCs/>
                <w:sz w:val="28"/>
                <w:szCs w:val="28"/>
                <w:lang w:val="en-US" w:eastAsia="zh-CN" w:bidi="ar"/>
              </w:rPr>
              <w:t>AI+脑机接口场景拓展与提能增效研讨会</w:t>
            </w:r>
          </w:p>
          <w:p w14:paraId="0DF18731"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12月2</w:t>
            </w:r>
            <w:r>
              <w:rPr>
                <w:rFonts w:hint="eastAsia" w:hAnsi="仿宋_GB2312" w:cs="仿宋_GB2312"/>
                <w:b/>
                <w:bCs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日（周</w:t>
            </w:r>
            <w:r>
              <w:rPr>
                <w:rFonts w:hint="eastAsia" w:hAnsi="仿宋_GB2312" w:cs="仿宋_GB2312"/>
                <w:b/>
                <w:bCs/>
                <w:sz w:val="28"/>
                <w:szCs w:val="28"/>
                <w:lang w:val="en-US" w:eastAsia="zh-CN" w:bidi="ar"/>
              </w:rPr>
              <w:t>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）   光明天安云谷国际会议中心三楼国际会议厅</w:t>
            </w:r>
          </w:p>
        </w:tc>
      </w:tr>
      <w:tr w14:paraId="20B34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1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AC03B4D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09:15–09:25</w:t>
            </w:r>
          </w:p>
        </w:tc>
        <w:tc>
          <w:tcPr>
            <w:tcW w:w="4016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5B485E7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开场致辞与活动介绍</w:t>
            </w:r>
          </w:p>
        </w:tc>
      </w:tr>
      <w:tr w14:paraId="52A3E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1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4FB9D1D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09:25–09:30</w:t>
            </w:r>
          </w:p>
        </w:tc>
        <w:tc>
          <w:tcPr>
            <w:tcW w:w="4016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80FBC3C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脑科学应用场景共建启动仪式（暂定可选）</w:t>
            </w:r>
          </w:p>
        </w:tc>
      </w:tr>
      <w:tr w14:paraId="79A55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1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7FB1398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09:30–9:50</w:t>
            </w:r>
          </w:p>
        </w:tc>
        <w:tc>
          <w:tcPr>
            <w:tcW w:w="99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B374F60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从眼到脑，植入式脑机接口视觉重建之路</w:t>
            </w:r>
          </w:p>
        </w:tc>
        <w:tc>
          <w:tcPr>
            <w:tcW w:w="15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13B073E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迟玮  眼科医院院长</w:t>
            </w:r>
          </w:p>
        </w:tc>
        <w:tc>
          <w:tcPr>
            <w:tcW w:w="1425" w:type="pct"/>
            <w:gridSpan w:val="2"/>
            <w:vMerge w:val="restart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5CBDC59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 xml:space="preserve">黄天文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bidi="ar"/>
              </w:rPr>
              <w:t>中国科学院深圳先进技术研究院脑认知与脑疾病研究所所长助理</w:t>
            </w:r>
          </w:p>
          <w:p w14:paraId="6E2272E3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14:paraId="2BCA9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1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97757DB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09:50–10:10</w:t>
            </w:r>
          </w:p>
        </w:tc>
        <w:tc>
          <w:tcPr>
            <w:tcW w:w="999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9732C6A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OPM 脑磁图的发展历程及应用探究</w:t>
            </w:r>
          </w:p>
        </w:tc>
        <w:tc>
          <w:tcPr>
            <w:tcW w:w="15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25EF301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翟跃阳  北京航空航天大学副教授、零磁医疗董事长</w:t>
            </w:r>
          </w:p>
        </w:tc>
        <w:tc>
          <w:tcPr>
            <w:tcW w:w="1425" w:type="pct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A0A1020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14:paraId="6BAE1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1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067B068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10:10–11:10</w:t>
            </w:r>
          </w:p>
        </w:tc>
        <w:tc>
          <w:tcPr>
            <w:tcW w:w="4016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5268175F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圆桌论坛</w:t>
            </w:r>
          </w:p>
          <w:p w14:paraId="17CA0343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主持人：待定</w:t>
            </w:r>
          </w:p>
          <w:p w14:paraId="15DD3178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  <w:p w14:paraId="02F26D90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嘉宾：</w:t>
            </w:r>
          </w:p>
          <w:p w14:paraId="0E1A4CB2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宋  冰  深圳理工大学生物医学工程学院副院长，教授</w:t>
            </w:r>
          </w:p>
          <w:p w14:paraId="69CE6F48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伍海燕 澳门大学教授</w:t>
            </w:r>
          </w:p>
          <w:p w14:paraId="3FAA6971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陈  琦 深圳大学心理学院院长，教授</w:t>
            </w:r>
          </w:p>
          <w:p w14:paraId="50353FD0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姚  镭 临港实验室研究员</w:t>
            </w:r>
          </w:p>
          <w:p w14:paraId="2DE00FA8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王  亮 中国科学院心理研究所研究员</w:t>
            </w:r>
          </w:p>
          <w:p w14:paraId="64C93848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罗逸飞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香港大学研究员</w:t>
            </w:r>
          </w:p>
          <w:p w14:paraId="6350C2C4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李  靖 华为终端运动健康</w:t>
            </w:r>
          </w:p>
          <w:p w14:paraId="23F72F68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"/>
              </w:rPr>
              <w:t>赵若琪  中科智仁科技（深圳）有限公司</w:t>
            </w:r>
          </w:p>
        </w:tc>
      </w:tr>
      <w:tr w14:paraId="13ACE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1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5CAB5FF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11:10–12:00</w:t>
            </w:r>
          </w:p>
        </w:tc>
        <w:tc>
          <w:tcPr>
            <w:tcW w:w="4016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4805E61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highlight w:val="none"/>
                <w:lang w:val="en-US" w:eastAsia="zh-CN" w:bidi="ar"/>
              </w:rPr>
              <w:t>自由交流与应用场景对接</w:t>
            </w:r>
          </w:p>
          <w:p w14:paraId="02DD7FC8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  <w:tr w14:paraId="1A81F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998" w:type="pct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874DA49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z w:val="28"/>
                <w:szCs w:val="28"/>
                <w:lang w:val="en-US" w:eastAsia="zh-CN" w:bidi="ar"/>
              </w:rPr>
              <w:t>脑机接口与神经影像前沿技术培训班议程</w:t>
            </w:r>
          </w:p>
          <w:p w14:paraId="5426663B"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 w:bidi="ar"/>
              </w:rPr>
              <w:t>12月29日-30日（周一、周二）深港脑科学创新研究院脑设施D8会议室</w:t>
            </w:r>
          </w:p>
        </w:tc>
      </w:tr>
      <w:tr w14:paraId="38B8B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1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B5BAC2E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14:00-17:00</w:t>
            </w:r>
          </w:p>
        </w:tc>
        <w:tc>
          <w:tcPr>
            <w:tcW w:w="4016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F52E516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bidi="ar"/>
              </w:rPr>
              <w:t>多模态神经影像技术应用专题培训</w:t>
            </w:r>
          </w:p>
        </w:tc>
      </w:tr>
      <w:tr w14:paraId="2B4D2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1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DC5AAA2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09:00-12:00</w:t>
            </w:r>
          </w:p>
        </w:tc>
        <w:tc>
          <w:tcPr>
            <w:tcW w:w="4016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DB4C831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bidi="ar"/>
              </w:rPr>
              <w:t>OPM脑磁图数据处理与分析</w:t>
            </w:r>
          </w:p>
        </w:tc>
      </w:tr>
      <w:tr w14:paraId="3C363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81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1CCED75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14:00-17:00</w:t>
            </w:r>
          </w:p>
        </w:tc>
        <w:tc>
          <w:tcPr>
            <w:tcW w:w="4016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7CD761F">
            <w:pPr>
              <w:keepNext w:val="0"/>
              <w:keepLines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bidi="ar"/>
              </w:rPr>
              <w:t>脑机接口核心技术解析：电生理研究、数据处理与前沿趋势</w:t>
            </w:r>
          </w:p>
        </w:tc>
      </w:tr>
    </w:tbl>
    <w:p w14:paraId="0CCB1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default" w:ascii="Times New Roman" w:hAnsi="Times New Roman" w:cs="Times New Roman"/>
          <w:bCs w:val="0"/>
          <w:sz w:val="32"/>
          <w:szCs w:val="32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DE3D4B-6FAB-47DD-BBD1-F53BBC5F55B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C701E9A-CCAB-4B91-BF95-E97C36D7169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37D2DF1-0A52-4292-99B1-7CF792B5DDA8}"/>
  </w:font>
  <w:font w:name="WPSEMBED7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8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9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0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1MjJiNDUwM2RkZmZiZTE5Zjk4MGZjNDRkMzcwNDcifQ=="/>
  </w:docVars>
  <w:rsids>
    <w:rsidRoot w:val="00172A27"/>
    <w:rsid w:val="000A19C4"/>
    <w:rsid w:val="00172A27"/>
    <w:rsid w:val="004A631B"/>
    <w:rsid w:val="006D27F3"/>
    <w:rsid w:val="008B03FA"/>
    <w:rsid w:val="00CC72D2"/>
    <w:rsid w:val="016B5BB0"/>
    <w:rsid w:val="020D6139"/>
    <w:rsid w:val="024F7216"/>
    <w:rsid w:val="02757B17"/>
    <w:rsid w:val="035E5B3E"/>
    <w:rsid w:val="03C317DD"/>
    <w:rsid w:val="05226592"/>
    <w:rsid w:val="05D55F1F"/>
    <w:rsid w:val="05D60C4B"/>
    <w:rsid w:val="06C15C43"/>
    <w:rsid w:val="06CC689B"/>
    <w:rsid w:val="06F537E7"/>
    <w:rsid w:val="07D43BD0"/>
    <w:rsid w:val="0A627EAC"/>
    <w:rsid w:val="0C3878EE"/>
    <w:rsid w:val="0DEE1A67"/>
    <w:rsid w:val="0E316003"/>
    <w:rsid w:val="0E7F1356"/>
    <w:rsid w:val="0EF95736"/>
    <w:rsid w:val="117E0C9F"/>
    <w:rsid w:val="118F2472"/>
    <w:rsid w:val="11FF5C4B"/>
    <w:rsid w:val="12364E4C"/>
    <w:rsid w:val="13345BDA"/>
    <w:rsid w:val="13F63ECB"/>
    <w:rsid w:val="142475D2"/>
    <w:rsid w:val="156022E8"/>
    <w:rsid w:val="15F56135"/>
    <w:rsid w:val="18360249"/>
    <w:rsid w:val="18AC73D4"/>
    <w:rsid w:val="19FD1307"/>
    <w:rsid w:val="1AAD3172"/>
    <w:rsid w:val="1E995A80"/>
    <w:rsid w:val="1F721A21"/>
    <w:rsid w:val="1F9346A8"/>
    <w:rsid w:val="1FA23B2A"/>
    <w:rsid w:val="200C232F"/>
    <w:rsid w:val="20C932CD"/>
    <w:rsid w:val="213E4E19"/>
    <w:rsid w:val="218C4492"/>
    <w:rsid w:val="21BD6307"/>
    <w:rsid w:val="222928FC"/>
    <w:rsid w:val="22741718"/>
    <w:rsid w:val="235767EE"/>
    <w:rsid w:val="25985AEF"/>
    <w:rsid w:val="2671783F"/>
    <w:rsid w:val="29E057D9"/>
    <w:rsid w:val="2CDD3FDE"/>
    <w:rsid w:val="302D1362"/>
    <w:rsid w:val="306F584B"/>
    <w:rsid w:val="31B459EB"/>
    <w:rsid w:val="31C30E47"/>
    <w:rsid w:val="31C870AE"/>
    <w:rsid w:val="32430263"/>
    <w:rsid w:val="32DE46DD"/>
    <w:rsid w:val="338F3AF9"/>
    <w:rsid w:val="33F9224C"/>
    <w:rsid w:val="344417FF"/>
    <w:rsid w:val="34A251E8"/>
    <w:rsid w:val="35022008"/>
    <w:rsid w:val="362F1FC2"/>
    <w:rsid w:val="37537D40"/>
    <w:rsid w:val="38FA33F5"/>
    <w:rsid w:val="393C1C0B"/>
    <w:rsid w:val="398B750F"/>
    <w:rsid w:val="3A355CDD"/>
    <w:rsid w:val="3A4174A5"/>
    <w:rsid w:val="3B4E14F1"/>
    <w:rsid w:val="3BD95F5A"/>
    <w:rsid w:val="3D2C1009"/>
    <w:rsid w:val="3D674958"/>
    <w:rsid w:val="3E855643"/>
    <w:rsid w:val="3F087410"/>
    <w:rsid w:val="3FA43689"/>
    <w:rsid w:val="407D300E"/>
    <w:rsid w:val="41E42460"/>
    <w:rsid w:val="42AF2E3C"/>
    <w:rsid w:val="42B45FC5"/>
    <w:rsid w:val="43036368"/>
    <w:rsid w:val="432263B4"/>
    <w:rsid w:val="44AF2BDC"/>
    <w:rsid w:val="46006619"/>
    <w:rsid w:val="465D0F0A"/>
    <w:rsid w:val="473C0802"/>
    <w:rsid w:val="47783A4F"/>
    <w:rsid w:val="486F08B7"/>
    <w:rsid w:val="492A77B0"/>
    <w:rsid w:val="4A7810B6"/>
    <w:rsid w:val="4AD31060"/>
    <w:rsid w:val="4B6E4E18"/>
    <w:rsid w:val="4C6B4709"/>
    <w:rsid w:val="4CF51F5D"/>
    <w:rsid w:val="4D19656D"/>
    <w:rsid w:val="4F5902F9"/>
    <w:rsid w:val="50194832"/>
    <w:rsid w:val="501A360A"/>
    <w:rsid w:val="51B53A19"/>
    <w:rsid w:val="558203A3"/>
    <w:rsid w:val="567563BC"/>
    <w:rsid w:val="574D2FE4"/>
    <w:rsid w:val="57810C5D"/>
    <w:rsid w:val="57FB3C70"/>
    <w:rsid w:val="5863458C"/>
    <w:rsid w:val="58F01848"/>
    <w:rsid w:val="59073C93"/>
    <w:rsid w:val="5A4A3E45"/>
    <w:rsid w:val="5B940492"/>
    <w:rsid w:val="5D1025EC"/>
    <w:rsid w:val="5E97398B"/>
    <w:rsid w:val="5EF56E5F"/>
    <w:rsid w:val="5F5A1C95"/>
    <w:rsid w:val="60DA2597"/>
    <w:rsid w:val="619D10D3"/>
    <w:rsid w:val="62B40823"/>
    <w:rsid w:val="64CF572D"/>
    <w:rsid w:val="65E41BD1"/>
    <w:rsid w:val="661D4972"/>
    <w:rsid w:val="6BBE4C0E"/>
    <w:rsid w:val="6C6C3463"/>
    <w:rsid w:val="6D4C0938"/>
    <w:rsid w:val="6E0C3D12"/>
    <w:rsid w:val="6F8D09B9"/>
    <w:rsid w:val="702553E9"/>
    <w:rsid w:val="719F109E"/>
    <w:rsid w:val="71FC01DC"/>
    <w:rsid w:val="72361117"/>
    <w:rsid w:val="72492CF2"/>
    <w:rsid w:val="72EE6413"/>
    <w:rsid w:val="73AD2E92"/>
    <w:rsid w:val="73FF07E0"/>
    <w:rsid w:val="740F6D8C"/>
    <w:rsid w:val="75272A7E"/>
    <w:rsid w:val="755777AC"/>
    <w:rsid w:val="75CB2B6C"/>
    <w:rsid w:val="75EB508A"/>
    <w:rsid w:val="7642057D"/>
    <w:rsid w:val="784C4662"/>
    <w:rsid w:val="793A183E"/>
    <w:rsid w:val="7BB857A3"/>
    <w:rsid w:val="7E0A2F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40" w:after="240" w:line="412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autoRedefine/>
    <w:unhideWhenUsed/>
    <w:qFormat/>
    <w:uiPriority w:val="99"/>
    <w:pPr>
      <w:spacing w:after="120"/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unhideWhenUsed/>
    <w:qFormat/>
    <w:uiPriority w:val="39"/>
    <w:pPr>
      <w:tabs>
        <w:tab w:val="right" w:leader="dot" w:pos="8296"/>
      </w:tabs>
      <w:spacing w:line="400" w:lineRule="exact"/>
      <w:jc w:val="left"/>
    </w:pPr>
    <w:rPr>
      <w:rFonts w:ascii="仿宋_GB2312" w:hAnsi="黑体" w:eastAsia="仿宋_GB2312" w:cs="黑体"/>
      <w:bCs/>
      <w:sz w:val="24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page number"/>
    <w:autoRedefine/>
    <w:qFormat/>
    <w:uiPriority w:val="0"/>
  </w:style>
  <w:style w:type="table" w:customStyle="1" w:styleId="16">
    <w:name w:val="Table Normal"/>
    <w:basedOn w:val="12"/>
    <w:autoRedefine/>
    <w:unhideWhenUsed/>
    <w:qFormat/>
    <w:uiPriority w:val="0"/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869</Words>
  <Characters>902</Characters>
  <TotalTime>19</TotalTime>
  <ScaleCrop>false</ScaleCrop>
  <LinksUpToDate>false</LinksUpToDate>
  <CharactersWithSpaces>929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2025-11-13T22:19:00Z</dcterms:created>
  <dc:creator>86151</dc:creator>
  <cp:lastModifiedBy>Mr.</cp:lastModifiedBy>
  <dcterms:modified xsi:type="dcterms:W3CDTF">2025-12-23T01:47:28Z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eyJoZGlkIjoiYmJhYzkyZjcyMzk4MGFjYjYwOWJlMzA3ZmZjNmExOGUiLCJ1c2VySWQiOiIxMzYyODAwMDAyIn0=</vt:lpwstr>
  </property>
  <property fmtid="{D5CDD505-2E9C-101B-9397-08002B2CF9AE}" pid="3" name="KSOProductBuildVer">
    <vt:lpwstr>2052-12.1.0.24034</vt:lpwstr>
  </property>
  <property fmtid="{D5CDD505-2E9C-101B-9397-08002B2CF9AE}" pid="4" name="ICV">
    <vt:lpwstr>9E8DD3026C4F4494BD51FAF2C7929FE1_13</vt:lpwstr>
  </property>
</Properties>
</file>