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3EE7">
      <w:pPr>
        <w:pStyle w:val="3"/>
        <w:widowControl/>
        <w:shd w:val="clear" w:color="auto" w:fill="FFFFFF"/>
        <w:spacing w:beforeAutospacing="0" w:afterAutospacing="0" w:line="560" w:lineRule="exact"/>
        <w:jc w:val="left"/>
        <w:rPr>
          <w:rFonts w:hint="eastAsia" w:ascii="方正小标宋简体" w:hAnsi="华文中宋" w:eastAsia="方正小标宋简体" w:cs="华文中宋"/>
          <w:b w:val="0"/>
          <w:color w:val="000000"/>
          <w:sz w:val="30"/>
          <w:szCs w:val="30"/>
          <w:u w:val="none"/>
          <w:shd w:val="clear" w:color="auto" w:fill="FFFFFF"/>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-632460</wp:posOffset>
                </wp:positionV>
                <wp:extent cx="1281430" cy="548005"/>
                <wp:effectExtent l="0" t="0" r="13970" b="10795"/>
                <wp:wrapNone/>
                <wp:docPr id="1" name="文本框 1"/>
                <wp:cNvGraphicFramePr/>
                <a:graphic xmlns:a="http://schemas.openxmlformats.org/drawingml/2006/main">
                  <a:graphicData uri="http://schemas.microsoft.com/office/word/2010/wordprocessingShape">
                    <wps:wsp>
                      <wps:cNvSpPr txBox="1"/>
                      <wps:spPr>
                        <a:xfrm>
                          <a:off x="0" y="0"/>
                          <a:ext cx="1281430" cy="548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78486A">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default" w:ascii="黑体" w:hAnsi="黑体" w:eastAsia="黑体" w:cs="黑体"/>
                                <w:sz w:val="32"/>
                                <w:szCs w:val="2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49.8pt;height:43.15pt;width:100.9pt;z-index:251659264;mso-width-relative:page;mso-height-relative:page;" fillcolor="#FFFFFF [3201]" filled="t" stroked="f" coordsize="21600,21600" o:gfxdata="UEsDBAoAAAAAAIdO4kAAAAAAAAAAAAAAAAAEAAAAZHJzL1BLAwQUAAAACACHTuJAF3FOedUAAAAL&#10;AQAADwAAAGRycy9kb3ducmV2LnhtbE2PzU7DMBCE70i8g7VI3Fo7DaqaEKcHJK5ItKVnN17iiHgd&#10;2e7v07M9wW1W82l2pllf/ChOGNMQSEMxVyCQumAH6jXstu+zFYiUDVkzBkINV0ywbh8fGlPbcKZP&#10;PG1yLziEUm00uJynWsrUOfQmzcOExN53iN5kPmMvbTRnDvejXCi1lN4MxB+cmfDNYfezOXoN+97f&#10;9l/FFJ314wt93K7bXRi0fn4q1CuIjJf8B8O9PleHljsdwpFsEqOGWaHKJbOsqooFI9VqAeJwt8oS&#10;ZNvI/xvaX1BLAwQUAAAACACHTuJAhsWc2E0CAACPBAAADgAAAGRycy9lMm9Eb2MueG1srVTBbhMx&#10;EL0j8Q+W72Q3aVJClE0VWgUhVbRSQJwdrzdryfYY28lu+AD4g564cOe78h2Mvds2FA49kIMz9ozf&#10;+L2Z2flFqxXZC+clmIIOBzklwnAopdkW9NPH1aspJT4wUzIFRhT0IDy9WLx8MW/sTIygBlUKRxDE&#10;+FljC1qHYGdZ5nktNPMDsMKgswKnWcCt22alYw2ia5WN8vw8a8CV1gEX3uPpVeekPaJ7DiBUleTi&#10;CvhOCxM6VCcUC0jJ19J6ukivrSrBw01VeRGIKigyDWnFJGhv4pot5my2dczWkvdPYM95whNOmkmD&#10;SR+grlhgZOfkX1BacgceqjDgoLOOSFIEWQzzJ9qsa2ZF4oJSe/sguv9/sPzD/tYRWWInUGKYxoIf&#10;774ff/w6/vxGhlGexvoZRq0txoX2LbQxtD/3eBhZt5XT8R/5EPSjuIcHcUUbCI+XRtPh+AxdHH2T&#10;8TTPJxEme7xtnQ/vBGgSjYI6LF7SlO2vfehC70NiMg9KliupVNq47eZSObJnWOhV+vXof4QpQ5qC&#10;np9N8oRsIN7voJXBx0SyHalohXbT9kw3UB5QAAddB3nLVxJfec18uGUOWwaJ4VCFG1wqBZgEeouS&#10;GtzXf53HeKwkeilpsAUL6r/smBOUqPcGa/xmOB4jbEib8eT1CDfu1LM59ZidvgQkj3XE1yUzxgd1&#10;b1YO9GecvWXMii5mOOYuaLg3L0M3GDi7XCyXKQi71LJwbdaWR+gotYHlLkAlU0miTJ02vXrYp6mo&#10;/UzFQTjdp6jH78j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dxTnnVAAAACwEAAA8AAAAAAAAA&#10;AQAgAAAAIgAAAGRycy9kb3ducmV2LnhtbFBLAQIUABQAAAAIAIdO4kCGxZzYTQIAAI8EAAAOAAAA&#10;AAAAAAEAIAAAACQBAABkcnMvZTJvRG9jLnhtbFBLBQYAAAAABgAGAFkBAADjBQAAAAA=&#10;">
                <v:fill on="t" focussize="0,0"/>
                <v:stroke on="f" weight="0.5pt"/>
                <v:imagedata o:title=""/>
                <o:lock v:ext="edit" aspectratio="f"/>
                <v:textbox>
                  <w:txbxContent>
                    <w:p w14:paraId="5578486A">
                      <w:pPr>
                        <w:rPr>
                          <w:rFonts w:hint="default" w:ascii="黑体" w:hAnsi="黑体" w:eastAsia="黑体" w:cs="黑体"/>
                          <w:sz w:val="32"/>
                          <w:szCs w:val="20"/>
                          <w:lang w:val="en-US" w:eastAsia="zh-CN"/>
                        </w:rPr>
                      </w:pPr>
                      <w:r>
                        <w:rPr>
                          <w:rFonts w:hint="eastAsia" w:ascii="黑体" w:hAnsi="黑体" w:eastAsia="黑体" w:cs="黑体"/>
                          <w:sz w:val="32"/>
                          <w:szCs w:val="20"/>
                          <w:lang w:eastAsia="zh-CN"/>
                        </w:rPr>
                        <w:t>附件</w:t>
                      </w:r>
                      <w:r>
                        <w:rPr>
                          <w:rFonts w:hint="default" w:ascii="黑体" w:hAnsi="黑体" w:eastAsia="黑体" w:cs="黑体"/>
                          <w:sz w:val="32"/>
                          <w:szCs w:val="20"/>
                          <w:lang w:val="en-US" w:eastAsia="zh-CN"/>
                        </w:rPr>
                        <w:t>1</w:t>
                      </w:r>
                    </w:p>
                  </w:txbxContent>
                </v:textbox>
              </v:shape>
            </w:pict>
          </mc:Fallback>
        </mc:AlternateContent>
      </w:r>
    </w:p>
    <w:p w14:paraId="74F97C06">
      <w:pPr>
        <w:pStyle w:val="3"/>
        <w:widowControl/>
        <w:shd w:val="clear" w:color="auto" w:fill="FFFFFF"/>
        <w:spacing w:beforeAutospacing="0" w:afterAutospacing="0" w:line="560" w:lineRule="exact"/>
        <w:jc w:val="center"/>
        <w:rPr>
          <w:rFonts w:hint="default" w:ascii="方正小标宋简体" w:hAnsi="华文中宋" w:eastAsia="方正小标宋简体" w:cs="华文中宋"/>
          <w:b w:val="0"/>
          <w:bCs w:val="0"/>
          <w:color w:val="000000"/>
          <w:sz w:val="44"/>
          <w:szCs w:val="44"/>
          <w:u w:val="none"/>
          <w:shd w:val="clear" w:color="auto" w:fill="FFFFFF"/>
        </w:rPr>
      </w:pPr>
      <w:r>
        <w:rPr>
          <w:rFonts w:hint="eastAsia" w:ascii="方正小标宋简体" w:hAnsi="华文中宋" w:eastAsia="方正小标宋简体" w:cs="华文中宋"/>
          <w:b w:val="0"/>
          <w:color w:val="000000"/>
          <w:sz w:val="44"/>
          <w:szCs w:val="44"/>
          <w:u w:val="none"/>
          <w:shd w:val="clear" w:color="auto" w:fill="FFFFFF"/>
        </w:rPr>
        <w:t>2026年度深圳市重点产业研发计划</w:t>
      </w:r>
      <w:r>
        <w:rPr>
          <w:rFonts w:hint="eastAsia" w:ascii="方正小标宋简体" w:hAnsi="华文中宋" w:eastAsia="方正小标宋简体" w:cs="华文中宋"/>
          <w:b w:val="0"/>
          <w:color w:val="000000"/>
          <w:sz w:val="44"/>
          <w:szCs w:val="44"/>
          <w:u w:val="none"/>
          <w:shd w:val="clear" w:color="auto" w:fill="FFFFFF"/>
          <w:lang w:eastAsia="zh-CN"/>
        </w:rPr>
        <w:t>“</w:t>
      </w:r>
      <w:r>
        <w:rPr>
          <w:rFonts w:hint="eastAsia" w:ascii="方正小标宋简体" w:hAnsi="华文中宋" w:eastAsia="方正小标宋简体" w:cs="华文中宋"/>
          <w:b w:val="0"/>
          <w:color w:val="000000"/>
          <w:sz w:val="44"/>
          <w:szCs w:val="44"/>
          <w:u w:val="none"/>
          <w:shd w:val="clear" w:color="auto" w:fill="FFFFFF"/>
        </w:rPr>
        <w:t>承接国家重大科技项目产业化</w:t>
      </w:r>
      <w:r>
        <w:rPr>
          <w:rFonts w:hint="eastAsia" w:ascii="方正小标宋简体" w:hAnsi="华文中宋" w:eastAsia="方正小标宋简体" w:cs="华文中宋"/>
          <w:b w:val="0"/>
          <w:color w:val="000000"/>
          <w:sz w:val="44"/>
          <w:szCs w:val="44"/>
          <w:u w:val="none"/>
          <w:shd w:val="clear" w:color="auto" w:fill="FFFFFF"/>
          <w:lang w:eastAsia="zh-CN"/>
        </w:rPr>
        <w:t>”</w:t>
      </w:r>
      <w:r>
        <w:rPr>
          <w:rFonts w:hint="eastAsia" w:ascii="方正小标宋简体" w:hAnsi="华文中宋" w:eastAsia="方正小标宋简体" w:cs="华文中宋"/>
          <w:b w:val="0"/>
          <w:color w:val="000000"/>
          <w:sz w:val="44"/>
          <w:szCs w:val="44"/>
          <w:u w:val="none"/>
          <w:shd w:val="clear" w:color="auto" w:fill="FFFFFF"/>
        </w:rPr>
        <w:t>专项申请指南</w:t>
      </w:r>
    </w:p>
    <w:p w14:paraId="243AAA63">
      <w:pPr>
        <w:pStyle w:val="3"/>
        <w:widowControl/>
        <w:shd w:val="clear" w:color="auto" w:fill="FFFFFF"/>
        <w:spacing w:beforeAutospacing="0" w:afterAutospacing="0" w:line="560" w:lineRule="exact"/>
        <w:jc w:val="center"/>
        <w:rPr>
          <w:rFonts w:hint="default"/>
          <w:b w:val="0"/>
          <w:bCs w:val="0"/>
          <w:u w:val="none"/>
        </w:rPr>
      </w:pPr>
    </w:p>
    <w:p w14:paraId="764BFCD9">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一、申请内容</w:t>
      </w:r>
    </w:p>
    <w:p w14:paraId="42DF9A17">
      <w:pPr>
        <w:widowControl/>
        <w:spacing w:line="560" w:lineRule="exact"/>
        <w:ind w:firstLine="640" w:firstLineChars="200"/>
        <w:jc w:val="lef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val="0"/>
          <w:bCs w:val="0"/>
          <w:sz w:val="32"/>
          <w:szCs w:val="32"/>
          <w:u w:val="none"/>
        </w:rPr>
        <w:t>国家重大科技项目所取得的研究成果在深圳开展产业化应用</w:t>
      </w:r>
      <w:r>
        <w:rPr>
          <w:rFonts w:hint="eastAsia" w:ascii="仿宋_GB2312" w:hAnsi="仿宋_GB2312" w:eastAsia="仿宋_GB2312" w:cs="仿宋_GB2312"/>
          <w:b w:val="0"/>
          <w:bCs w:val="0"/>
          <w:sz w:val="32"/>
          <w:szCs w:val="32"/>
          <w:u w:val="none"/>
          <w:lang w:val="en-US" w:eastAsia="zh-CN"/>
        </w:rPr>
        <w:t>研发</w:t>
      </w:r>
      <w:r>
        <w:rPr>
          <w:rFonts w:hint="eastAsia" w:ascii="仿宋_GB2312" w:hAnsi="仿宋_GB2312" w:eastAsia="仿宋_GB2312" w:cs="仿宋_GB2312"/>
          <w:b w:val="0"/>
          <w:bCs w:val="0"/>
          <w:kern w:val="0"/>
          <w:sz w:val="32"/>
          <w:szCs w:val="32"/>
          <w:u w:val="none"/>
        </w:rPr>
        <w:t>。承接产业化的国家重大科技项目（以下简称“国家项目”）应聚焦深圳发展重大需求，支撑我市“20+8”产业集群发展，其相关研究成果应未进行产业化应用。</w:t>
      </w:r>
      <w:r>
        <w:rPr>
          <w:rFonts w:hint="eastAsia" w:ascii="仿宋_GB2312" w:hAnsi="仿宋_GB2312" w:eastAsia="仿宋_GB2312" w:cs="仿宋_GB2312"/>
          <w:b w:val="0"/>
          <w:bCs w:val="0"/>
          <w:sz w:val="32"/>
          <w:szCs w:val="32"/>
          <w:u w:val="none"/>
          <w:lang w:val="en-US" w:eastAsia="zh-CN"/>
        </w:rPr>
        <w:t>支持的</w:t>
      </w:r>
      <w:r>
        <w:rPr>
          <w:rFonts w:hint="eastAsia" w:ascii="仿宋_GB2312" w:hAnsi="仿宋_GB2312" w:eastAsia="仿宋_GB2312" w:cs="仿宋_GB2312"/>
          <w:b w:val="0"/>
          <w:bCs w:val="0"/>
          <w:sz w:val="32"/>
          <w:szCs w:val="32"/>
          <w:u w:val="none"/>
        </w:rPr>
        <w:t>国家项目</w:t>
      </w:r>
      <w:r>
        <w:rPr>
          <w:rFonts w:hint="eastAsia" w:ascii="仿宋_GB2312" w:hAnsi="仿宋_GB2312" w:eastAsia="仿宋_GB2312" w:cs="仿宋_GB2312"/>
          <w:b w:val="0"/>
          <w:bCs w:val="0"/>
          <w:sz w:val="32"/>
          <w:szCs w:val="32"/>
          <w:u w:val="none"/>
          <w:lang w:val="en-US" w:eastAsia="zh-CN"/>
        </w:rPr>
        <w:t>类别如下：</w:t>
      </w:r>
    </w:p>
    <w:p w14:paraId="11EC72F4">
      <w:pPr>
        <w:spacing w:line="560" w:lineRule="exact"/>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（一）国家科技重大专项、国家重点研发计划、国家科技创新2030重大项目；</w:t>
      </w:r>
    </w:p>
    <w:p w14:paraId="5A7B1311">
      <w:pPr>
        <w:spacing w:line="560" w:lineRule="exact"/>
        <w:ind w:firstLine="640" w:firstLineChars="200"/>
        <w:jc w:val="left"/>
      </w:pPr>
      <w:r>
        <w:rPr>
          <w:rFonts w:hint="eastAsia" w:ascii="仿宋_GB2312" w:hAnsi="仿宋_GB2312" w:eastAsia="仿宋_GB2312" w:cs="仿宋_GB2312"/>
          <w:b w:val="0"/>
          <w:bCs w:val="0"/>
          <w:sz w:val="32"/>
          <w:szCs w:val="32"/>
          <w:u w:val="none"/>
          <w:lang w:val="en-US" w:eastAsia="zh-CN"/>
        </w:rPr>
        <w:t>（二）国家自然科学基金重点项目、重大项目、重大研究计划集成项目、国家重大科研仪器研制项目。</w:t>
      </w:r>
    </w:p>
    <w:p w14:paraId="37D5908E">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二、设定依据</w:t>
      </w:r>
    </w:p>
    <w:p w14:paraId="62227994">
      <w:pPr>
        <w:shd w:val="clear" w:color="auto" w:fill="FFFFFF"/>
        <w:spacing w:line="560" w:lineRule="exact"/>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val="en-US" w:eastAsia="zh-CN"/>
        </w:rPr>
        <w:t>一</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kern w:val="0"/>
          <w:sz w:val="32"/>
          <w:szCs w:val="32"/>
          <w:u w:val="none"/>
        </w:rPr>
        <w:t>《关于促进科技创新的若干措施》，中共深圳市委、深圳市人民政府，深发〔2016〕7号；</w:t>
      </w:r>
    </w:p>
    <w:p w14:paraId="0B0F9CAD">
      <w:pPr>
        <w:shd w:val="clear" w:color="auto" w:fill="FFFFFF"/>
        <w:spacing w:line="560" w:lineRule="exact"/>
        <w:ind w:firstLine="640" w:firstLineChars="200"/>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kern w:val="0"/>
          <w:sz w:val="32"/>
          <w:szCs w:val="32"/>
          <w:u w:val="none"/>
        </w:rPr>
        <w:t>（二）《深圳经济特区科技创新条例》，深圳市人民代表大会常务委员会，深圳市第六届人民代表大会常务委员会公告第二〇五号；</w:t>
      </w:r>
    </w:p>
    <w:p w14:paraId="578A87A6">
      <w:pPr>
        <w:shd w:val="clear" w:color="auto" w:fill="FFFFFF"/>
        <w:spacing w:line="560" w:lineRule="exact"/>
        <w:ind w:firstLine="640" w:firstLineChars="200"/>
        <w:rPr>
          <w:rFonts w:hint="eastAsia" w:ascii="仿宋_GB2312" w:hAnsi="仿宋_GB2312" w:eastAsia="仿宋_GB2312" w:cs="仿宋_GB2312"/>
          <w:b w:val="0"/>
          <w:bCs w:val="0"/>
          <w:kern w:val="0"/>
          <w:sz w:val="32"/>
          <w:szCs w:val="32"/>
          <w:u w:val="none"/>
        </w:rPr>
      </w:pP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b w:val="0"/>
          <w:bCs w:val="0"/>
          <w:kern w:val="0"/>
          <w:sz w:val="32"/>
          <w:szCs w:val="32"/>
          <w:u w:val="none"/>
          <w:lang w:val="en-US" w:eastAsia="zh-CN"/>
        </w:rPr>
        <w:t>三</w:t>
      </w: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b w:val="0"/>
          <w:bCs w:val="0"/>
          <w:kern w:val="0"/>
          <w:sz w:val="32"/>
          <w:szCs w:val="32"/>
          <w:u w:val="none"/>
        </w:rPr>
        <w:t>《深圳市科技研发资金管理办法》，深圳市科技创新</w:t>
      </w:r>
      <w:r>
        <w:rPr>
          <w:rFonts w:hint="eastAsia" w:ascii="仿宋_GB2312" w:hAnsi="仿宋_GB2312" w:eastAsia="仿宋_GB2312" w:cs="仿宋_GB2312"/>
          <w:b w:val="0"/>
          <w:bCs w:val="0"/>
          <w:kern w:val="0"/>
          <w:sz w:val="32"/>
          <w:szCs w:val="32"/>
          <w:u w:val="none"/>
          <w:lang w:val="en-US" w:eastAsia="zh-CN"/>
        </w:rPr>
        <w:t>局</w:t>
      </w:r>
      <w:r>
        <w:rPr>
          <w:rFonts w:hint="eastAsia" w:ascii="仿宋_GB2312" w:hAnsi="仿宋_GB2312" w:eastAsia="仿宋_GB2312" w:cs="仿宋_GB2312"/>
          <w:b w:val="0"/>
          <w:bCs w:val="0"/>
          <w:kern w:val="0"/>
          <w:sz w:val="32"/>
          <w:szCs w:val="32"/>
          <w:u w:val="none"/>
        </w:rPr>
        <w:t>、深圳市财政局，深科创规〔20</w:t>
      </w:r>
      <w:r>
        <w:rPr>
          <w:rFonts w:hint="eastAsia" w:ascii="仿宋_GB2312" w:hAnsi="仿宋_GB2312" w:eastAsia="仿宋_GB2312" w:cs="仿宋_GB2312"/>
          <w:b w:val="0"/>
          <w:bCs w:val="0"/>
          <w:kern w:val="0"/>
          <w:sz w:val="32"/>
          <w:szCs w:val="32"/>
          <w:u w:val="none"/>
          <w:lang w:val="en-US" w:eastAsia="zh-CN"/>
        </w:rPr>
        <w:t>2</w:t>
      </w:r>
      <w:r>
        <w:rPr>
          <w:rFonts w:hint="default" w:ascii="仿宋_GB2312" w:hAnsi="仿宋_GB2312" w:eastAsia="仿宋_GB2312" w:cs="仿宋_GB2312"/>
          <w:b w:val="0"/>
          <w:bCs w:val="0"/>
          <w:kern w:val="0"/>
          <w:sz w:val="32"/>
          <w:szCs w:val="32"/>
          <w:u w:val="none"/>
          <w:lang w:val="en-US" w:eastAsia="zh-CN"/>
        </w:rPr>
        <w:t>4</w:t>
      </w:r>
      <w:r>
        <w:rPr>
          <w:rFonts w:hint="eastAsia" w:ascii="仿宋_GB2312" w:hAnsi="仿宋_GB2312" w:eastAsia="仿宋_GB2312" w:cs="仿宋_GB2312"/>
          <w:b w:val="0"/>
          <w:bCs w:val="0"/>
          <w:kern w:val="0"/>
          <w:sz w:val="32"/>
          <w:szCs w:val="32"/>
          <w:u w:val="none"/>
        </w:rPr>
        <w:t>〕</w:t>
      </w:r>
      <w:r>
        <w:rPr>
          <w:rFonts w:hint="default" w:ascii="仿宋_GB2312" w:hAnsi="仿宋_GB2312" w:eastAsia="仿宋_GB2312" w:cs="仿宋_GB2312"/>
          <w:b w:val="0"/>
          <w:bCs w:val="0"/>
          <w:kern w:val="0"/>
          <w:sz w:val="32"/>
          <w:szCs w:val="32"/>
          <w:u w:val="none"/>
          <w:lang w:val="en-US"/>
        </w:rPr>
        <w:t>4</w:t>
      </w:r>
      <w:r>
        <w:rPr>
          <w:rFonts w:hint="eastAsia" w:ascii="仿宋_GB2312" w:hAnsi="仿宋_GB2312" w:eastAsia="仿宋_GB2312" w:cs="仿宋_GB2312"/>
          <w:b w:val="0"/>
          <w:bCs w:val="0"/>
          <w:kern w:val="0"/>
          <w:sz w:val="32"/>
          <w:szCs w:val="32"/>
          <w:u w:val="none"/>
        </w:rPr>
        <w:t>号；</w:t>
      </w:r>
    </w:p>
    <w:p w14:paraId="2FBE84FA">
      <w:pPr>
        <w:shd w:val="clear" w:color="auto" w:fill="FFFFFF"/>
        <w:spacing w:line="560" w:lineRule="exact"/>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 w:eastAsia="仿宋_GB2312"/>
          <w:b w:val="0"/>
          <w:bCs w:val="0"/>
          <w:sz w:val="32"/>
          <w:szCs w:val="32"/>
          <w:u w:val="none"/>
        </w:rPr>
        <w:t>（</w:t>
      </w:r>
      <w:r>
        <w:rPr>
          <w:rFonts w:hint="eastAsia" w:ascii="仿宋_GB2312" w:hAnsi="仿宋" w:eastAsia="仿宋_GB2312"/>
          <w:b w:val="0"/>
          <w:bCs w:val="0"/>
          <w:sz w:val="32"/>
          <w:szCs w:val="32"/>
          <w:u w:val="none"/>
          <w:lang w:val="en-US" w:eastAsia="zh-CN"/>
        </w:rPr>
        <w:t>四</w:t>
      </w:r>
      <w:r>
        <w:rPr>
          <w:rFonts w:hint="eastAsia" w:ascii="仿宋_GB2312" w:hAnsi="仿宋" w:eastAsia="仿宋_GB2312"/>
          <w:b w:val="0"/>
          <w:bCs w:val="0"/>
          <w:sz w:val="32"/>
          <w:szCs w:val="32"/>
          <w:u w:val="none"/>
        </w:rPr>
        <w:t>）</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kern w:val="0"/>
          <w:sz w:val="32"/>
          <w:szCs w:val="32"/>
          <w:u w:val="none"/>
        </w:rPr>
        <w:t>深圳市重点领域研发计划管理办法</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eastAsia="zh-CN"/>
        </w:rPr>
        <w:t>，</w:t>
      </w:r>
      <w:r>
        <w:rPr>
          <w:rFonts w:hint="eastAsia" w:ascii="仿宋_GB2312" w:hAnsi="仿宋_GB2312" w:eastAsia="仿宋_GB2312" w:cs="仿宋_GB2312"/>
          <w:kern w:val="0"/>
          <w:sz w:val="32"/>
          <w:szCs w:val="32"/>
          <w:u w:val="none"/>
        </w:rPr>
        <w:t>深圳市科技创新局，深科创规〔2024〕</w:t>
      </w:r>
      <w:r>
        <w:rPr>
          <w:rFonts w:hint="eastAsia" w:ascii="仿宋_GB2312" w:hAnsi="仿宋_GB2312" w:eastAsia="仿宋_GB2312" w:cs="仿宋_GB2312"/>
          <w:kern w:val="0"/>
          <w:sz w:val="32"/>
          <w:szCs w:val="32"/>
          <w:u w:val="none"/>
          <w:lang w:eastAsia="zh-CN"/>
        </w:rPr>
        <w:t>1</w:t>
      </w:r>
      <w:r>
        <w:rPr>
          <w:rFonts w:hint="eastAsia" w:ascii="仿宋_GB2312" w:hAnsi="仿宋_GB2312" w:eastAsia="仿宋_GB2312" w:cs="仿宋_GB2312"/>
          <w:kern w:val="0"/>
          <w:sz w:val="32"/>
          <w:szCs w:val="32"/>
          <w:u w:val="none"/>
        </w:rPr>
        <w:t>号</w:t>
      </w:r>
      <w:r>
        <w:rPr>
          <w:rFonts w:hint="eastAsia" w:ascii="仿宋_GB2312" w:hAnsi="仿宋_GB2312" w:eastAsia="仿宋_GB2312" w:cs="仿宋_GB2312"/>
          <w:kern w:val="0"/>
          <w:sz w:val="32"/>
          <w:szCs w:val="32"/>
          <w:u w:val="none"/>
          <w:lang w:eastAsia="zh-CN"/>
        </w:rPr>
        <w:t>；</w:t>
      </w:r>
    </w:p>
    <w:p w14:paraId="1610FA21">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三、</w:t>
      </w:r>
      <w:r>
        <w:rPr>
          <w:rFonts w:hint="eastAsia" w:ascii="黑体" w:hAnsi="黑体" w:eastAsia="黑体" w:cs="黑体"/>
          <w:b w:val="0"/>
          <w:bCs w:val="0"/>
          <w:color w:val="000000"/>
          <w:sz w:val="32"/>
          <w:szCs w:val="32"/>
          <w:u w:val="none"/>
          <w:lang w:val="en-US" w:eastAsia="zh-CN"/>
        </w:rPr>
        <w:t>支持</w:t>
      </w:r>
      <w:r>
        <w:rPr>
          <w:rFonts w:hint="eastAsia" w:ascii="黑体" w:hAnsi="黑体" w:eastAsia="黑体" w:cs="黑体"/>
          <w:b w:val="0"/>
          <w:bCs w:val="0"/>
          <w:color w:val="000000"/>
          <w:sz w:val="32"/>
          <w:szCs w:val="32"/>
          <w:u w:val="none"/>
        </w:rPr>
        <w:t>强度与方式</w:t>
      </w:r>
    </w:p>
    <w:p w14:paraId="2DA5E8D0">
      <w:pPr>
        <w:pStyle w:val="9"/>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楷体_GB2312" w:hAnsi="楷体_GB2312" w:eastAsia="楷体_GB2312" w:cs="楷体_GB2312"/>
          <w:b w:val="0"/>
          <w:bCs w:val="0"/>
          <w:kern w:val="2"/>
          <w:sz w:val="32"/>
          <w:szCs w:val="32"/>
          <w:u w:val="none"/>
          <w:lang w:eastAsia="zh-CN"/>
        </w:rPr>
        <w:t>（</w:t>
      </w:r>
      <w:r>
        <w:rPr>
          <w:rFonts w:hint="eastAsia" w:ascii="楷体_GB2312" w:hAnsi="楷体_GB2312" w:eastAsia="楷体_GB2312" w:cs="楷体_GB2312"/>
          <w:b w:val="0"/>
          <w:bCs w:val="0"/>
          <w:kern w:val="2"/>
          <w:sz w:val="32"/>
          <w:szCs w:val="32"/>
          <w:u w:val="none"/>
          <w:lang w:val="en-US" w:eastAsia="zh-CN"/>
        </w:rPr>
        <w:t>一）支持</w:t>
      </w:r>
      <w:r>
        <w:rPr>
          <w:rFonts w:hint="eastAsia" w:ascii="楷体_GB2312" w:hAnsi="楷体_GB2312" w:eastAsia="楷体_GB2312" w:cs="楷体_GB2312"/>
          <w:b w:val="0"/>
          <w:bCs w:val="0"/>
          <w:kern w:val="2"/>
          <w:sz w:val="32"/>
          <w:szCs w:val="32"/>
          <w:u w:val="none"/>
        </w:rPr>
        <w:t>强度：</w:t>
      </w:r>
      <w:r>
        <w:rPr>
          <w:rFonts w:hint="eastAsia" w:ascii="仿宋_GB2312" w:hAnsi="仿宋_GB2312" w:eastAsia="仿宋_GB2312" w:cs="仿宋_GB2312"/>
          <w:b w:val="0"/>
          <w:bCs w:val="0"/>
          <w:kern w:val="2"/>
          <w:sz w:val="32"/>
          <w:szCs w:val="32"/>
          <w:u w:val="none"/>
          <w:lang w:val="en-US" w:eastAsia="zh-CN"/>
        </w:rPr>
        <w:t>立项项目不超过40个</w:t>
      </w:r>
      <w:r>
        <w:rPr>
          <w:rFonts w:hint="eastAsia" w:ascii="仿宋_GB2312" w:hAnsi="仿宋_GB2312" w:eastAsia="仿宋_GB2312" w:cs="仿宋_GB2312"/>
          <w:b w:val="0"/>
          <w:bCs w:val="0"/>
          <w:kern w:val="2"/>
          <w:sz w:val="32"/>
          <w:szCs w:val="32"/>
          <w:u w:val="none"/>
        </w:rPr>
        <w:t>，单个项目资助</w:t>
      </w:r>
      <w:r>
        <w:rPr>
          <w:rFonts w:hint="eastAsia" w:ascii="仿宋_GB2312" w:hAnsi="仿宋_GB2312" w:eastAsia="仿宋_GB2312" w:cs="仿宋_GB2312"/>
          <w:b w:val="0"/>
          <w:bCs w:val="0"/>
          <w:kern w:val="2"/>
          <w:sz w:val="32"/>
          <w:szCs w:val="32"/>
          <w:u w:val="none"/>
          <w:lang w:eastAsia="zh-CN"/>
        </w:rPr>
        <w:t>额</w:t>
      </w:r>
      <w:r>
        <w:rPr>
          <w:rFonts w:hint="eastAsia" w:ascii="仿宋_GB2312" w:hAnsi="仿宋_GB2312" w:eastAsia="仿宋_GB2312" w:cs="仿宋_GB2312"/>
          <w:b w:val="0"/>
          <w:bCs w:val="0"/>
          <w:kern w:val="2"/>
          <w:sz w:val="32"/>
          <w:szCs w:val="32"/>
          <w:u w:val="none"/>
        </w:rPr>
        <w:t>度最高不超过1000万元</w:t>
      </w:r>
      <w:r>
        <w:rPr>
          <w:rFonts w:hint="eastAsia" w:ascii="仿宋_GB2312" w:hAnsi="仿宋_GB2312" w:eastAsia="仿宋_GB2312" w:cs="仿宋_GB2312"/>
          <w:b w:val="0"/>
          <w:bCs w:val="0"/>
          <w:kern w:val="2"/>
          <w:sz w:val="32"/>
          <w:szCs w:val="32"/>
          <w:u w:val="none"/>
          <w:lang w:eastAsia="zh-CN"/>
        </w:rPr>
        <w:t>。</w:t>
      </w:r>
    </w:p>
    <w:p w14:paraId="7CCA1BED">
      <w:pPr>
        <w:spacing w:line="560" w:lineRule="exact"/>
        <w:ind w:firstLine="640" w:firstLineChars="200"/>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lang w:eastAsia="zh-CN"/>
        </w:rPr>
        <w:t>（</w:t>
      </w:r>
      <w:r>
        <w:rPr>
          <w:rFonts w:hint="eastAsia" w:ascii="楷体_GB2312" w:hAnsi="楷体_GB2312" w:eastAsia="楷体_GB2312" w:cs="楷体_GB2312"/>
          <w:b w:val="0"/>
          <w:bCs w:val="0"/>
          <w:sz w:val="32"/>
          <w:szCs w:val="32"/>
          <w:u w:val="none"/>
          <w:lang w:val="en-US" w:eastAsia="zh-CN"/>
        </w:rPr>
        <w:t>二）支持方式：</w:t>
      </w:r>
      <w:r>
        <w:rPr>
          <w:rFonts w:hint="eastAsia" w:ascii="仿宋_GB2312" w:hAnsi="仿宋_GB2312" w:eastAsia="仿宋_GB2312" w:cs="仿宋_GB2312"/>
          <w:b w:val="0"/>
          <w:bCs w:val="0"/>
          <w:sz w:val="32"/>
          <w:szCs w:val="32"/>
          <w:u w:val="none"/>
        </w:rPr>
        <w:t>采用“事前资助”方式，立项后拨付部分资助资金，通过中期评估后再</w:t>
      </w:r>
      <w:r>
        <w:rPr>
          <w:rFonts w:hint="eastAsia" w:ascii="仿宋_GB2312" w:hAnsi="仿宋_GB2312" w:eastAsia="仿宋_GB2312" w:cs="仿宋_GB2312"/>
          <w:b w:val="0"/>
          <w:bCs w:val="0"/>
          <w:sz w:val="32"/>
          <w:szCs w:val="32"/>
          <w:u w:val="none"/>
          <w:lang w:eastAsia="zh-CN"/>
        </w:rPr>
        <w:t>拨付</w:t>
      </w:r>
      <w:r>
        <w:rPr>
          <w:rFonts w:hint="eastAsia" w:ascii="仿宋_GB2312" w:hAnsi="仿宋_GB2312" w:eastAsia="仿宋_GB2312" w:cs="仿宋_GB2312"/>
          <w:b w:val="0"/>
          <w:bCs w:val="0"/>
          <w:sz w:val="32"/>
          <w:szCs w:val="32"/>
          <w:u w:val="none"/>
        </w:rPr>
        <w:t>剩余资助资金。</w:t>
      </w:r>
    </w:p>
    <w:p w14:paraId="168D0797">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四、申请条件</w:t>
      </w:r>
    </w:p>
    <w:p w14:paraId="348CED28">
      <w:pPr>
        <w:pStyle w:val="2"/>
        <w:ind w:left="0" w:leftChars="0" w:firstLine="0" w:firstLineChars="0"/>
        <w:rPr>
          <w:rFonts w:hint="default"/>
          <w:lang w:val="en-US" w:eastAsia="zh-CN"/>
        </w:rPr>
      </w:pPr>
      <w:r>
        <w:rPr>
          <w:rFonts w:hint="eastAsia" w:ascii="仿宋_GB2312" w:hAnsi="仿宋_GB2312" w:cs="仿宋_GB2312"/>
          <w:b w:val="0"/>
          <w:bCs w:val="0"/>
          <w:sz w:val="32"/>
          <w:szCs w:val="32"/>
          <w:u w:val="none"/>
          <w:lang w:val="en-US" w:eastAsia="zh-CN"/>
        </w:rPr>
        <w:t xml:space="preserve">   </w:t>
      </w:r>
      <w:r>
        <w:rPr>
          <w:rFonts w:hint="eastAsia" w:ascii="楷体_GB2312" w:hAnsi="楷体_GB2312" w:eastAsia="楷体_GB2312" w:cs="楷体_GB2312"/>
          <w:b w:val="0"/>
          <w:bCs w:val="0"/>
          <w:sz w:val="32"/>
          <w:szCs w:val="32"/>
          <w:u w:val="none"/>
          <w:lang w:val="en-US" w:eastAsia="zh-CN"/>
        </w:rPr>
        <w:t xml:space="preserve"> （一）基本条件：</w:t>
      </w:r>
    </w:p>
    <w:p w14:paraId="469DADDD">
      <w:pPr>
        <w:widowControl/>
        <w:spacing w:line="560" w:lineRule="exact"/>
        <w:ind w:firstLine="640" w:firstLineChars="200"/>
        <w:jc w:val="left"/>
        <w:rPr>
          <w:rFonts w:hint="eastAsia"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lang w:val="en-US" w:eastAsia="zh-CN"/>
        </w:rPr>
        <w:t>1.牵头单位</w:t>
      </w:r>
      <w:r>
        <w:rPr>
          <w:rFonts w:hint="eastAsia" w:ascii="仿宋_GB2312" w:eastAsia="仿宋_GB2312" w:cs="Arial"/>
          <w:b w:val="0"/>
          <w:bCs w:val="0"/>
          <w:color w:val="000000"/>
          <w:sz w:val="32"/>
          <w:szCs w:val="32"/>
          <w:u w:val="none"/>
          <w:lang w:eastAsia="zh-CN"/>
        </w:rPr>
        <w:t>须</w:t>
      </w:r>
      <w:r>
        <w:rPr>
          <w:rFonts w:hint="eastAsia" w:ascii="仿宋_GB2312" w:hAnsi="仿宋_GB2312" w:eastAsia="仿宋_GB2312" w:cs="仿宋_GB2312"/>
          <w:b w:val="0"/>
          <w:bCs w:val="0"/>
          <w:sz w:val="32"/>
          <w:szCs w:val="32"/>
          <w:u w:val="none"/>
        </w:rPr>
        <w:t>符合以下条件：</w:t>
      </w:r>
    </w:p>
    <w:p w14:paraId="15885849">
      <w:pPr>
        <w:widowControl/>
        <w:spacing w:line="560" w:lineRule="exact"/>
        <w:ind w:firstLine="640" w:firstLineChars="200"/>
        <w:jc w:val="left"/>
        <w:rPr>
          <w:rFonts w:ascii="仿宋_GB2312"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eastAsia="仿宋_GB2312" w:cs="Arial"/>
          <w:b w:val="0"/>
          <w:bCs w:val="0"/>
          <w:color w:val="000000"/>
          <w:sz w:val="32"/>
          <w:szCs w:val="32"/>
          <w:u w:val="none"/>
          <w:lang w:val="en-US" w:eastAsia="zh-CN"/>
        </w:rPr>
        <w:t>1）</w:t>
      </w:r>
      <w:r>
        <w:rPr>
          <w:rFonts w:hint="eastAsia" w:ascii="Arial" w:hAnsi="Arial" w:eastAsia="仿宋_GB2312" w:cs="Arial"/>
          <w:b w:val="0"/>
          <w:bCs w:val="0"/>
          <w:kern w:val="0"/>
          <w:sz w:val="32"/>
          <w:szCs w:val="32"/>
          <w:u w:val="none"/>
          <w:lang w:eastAsia="zh-CN"/>
        </w:rPr>
        <w:t>牵头单位应当是在深圳市（含深汕特别合作区）依法注册，具备法人资格的高新技术企业或技术先进型服务企业；</w:t>
      </w:r>
    </w:p>
    <w:p w14:paraId="757A86DD">
      <w:pPr>
        <w:spacing w:line="560" w:lineRule="exact"/>
        <w:ind w:firstLine="640" w:firstLineChars="200"/>
        <w:jc w:val="left"/>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2）</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单位应当具有项目实施的基础条件和保障能力，</w:t>
      </w:r>
      <w:r>
        <w:rPr>
          <w:rFonts w:hint="eastAsia" w:ascii="仿宋_GB2312" w:eastAsia="仿宋_GB2312" w:cs="Arial"/>
          <w:b w:val="0"/>
          <w:bCs w:val="0"/>
          <w:color w:val="000000"/>
          <w:sz w:val="32"/>
          <w:szCs w:val="32"/>
          <w:u w:val="none"/>
          <w:lang w:val="en-US" w:eastAsia="zh-CN"/>
        </w:rPr>
        <w:t>牵头单位和合作单位</w:t>
      </w:r>
      <w:r>
        <w:rPr>
          <w:rFonts w:hint="eastAsia" w:ascii="仿宋_GB2312" w:eastAsia="仿宋_GB2312" w:cs="Arial"/>
          <w:b w:val="0"/>
          <w:bCs w:val="0"/>
          <w:color w:val="000000"/>
          <w:sz w:val="32"/>
          <w:szCs w:val="32"/>
          <w:u w:val="none"/>
        </w:rPr>
        <w:t>提供的</w:t>
      </w:r>
      <w:r>
        <w:rPr>
          <w:rFonts w:hint="eastAsia" w:ascii="仿宋_GB2312" w:eastAsia="仿宋_GB2312" w:cs="Arial"/>
          <w:b w:val="0"/>
          <w:bCs w:val="0"/>
          <w:color w:val="000000"/>
          <w:sz w:val="32"/>
          <w:szCs w:val="32"/>
          <w:u w:val="none"/>
          <w:lang w:eastAsia="zh-CN"/>
        </w:rPr>
        <w:t>项目</w:t>
      </w:r>
      <w:r>
        <w:rPr>
          <w:rFonts w:hint="eastAsia" w:ascii="仿宋_GB2312" w:eastAsia="仿宋_GB2312" w:cs="Arial"/>
          <w:b w:val="0"/>
          <w:bCs w:val="0"/>
          <w:color w:val="000000"/>
          <w:sz w:val="32"/>
          <w:szCs w:val="32"/>
          <w:u w:val="none"/>
        </w:rPr>
        <w:t>自筹经费</w:t>
      </w:r>
      <w:r>
        <w:rPr>
          <w:rFonts w:hint="eastAsia" w:ascii="仿宋_GB2312" w:eastAsia="仿宋_GB2312" w:cs="Arial"/>
          <w:b w:val="0"/>
          <w:bCs w:val="0"/>
          <w:color w:val="000000"/>
          <w:sz w:val="32"/>
          <w:szCs w:val="32"/>
          <w:u w:val="none"/>
          <w:lang w:val="en-US" w:eastAsia="zh-CN"/>
        </w:rPr>
        <w:t>总和</w:t>
      </w:r>
      <w:r>
        <w:rPr>
          <w:rFonts w:hint="eastAsia" w:ascii="仿宋_GB2312" w:eastAsia="仿宋_GB2312" w:cs="Arial"/>
          <w:b w:val="0"/>
          <w:bCs w:val="0"/>
          <w:color w:val="000000"/>
          <w:sz w:val="32"/>
          <w:szCs w:val="32"/>
          <w:u w:val="none"/>
        </w:rPr>
        <w:t>不少于市财政资金资助</w:t>
      </w:r>
      <w:r>
        <w:rPr>
          <w:rFonts w:hint="eastAsia" w:ascii="仿宋_GB2312" w:eastAsia="仿宋_GB2312" w:cs="Arial"/>
          <w:b w:val="0"/>
          <w:bCs w:val="0"/>
          <w:i w:val="0"/>
          <w:iCs w:val="0"/>
          <w:color w:val="000000"/>
          <w:sz w:val="32"/>
          <w:szCs w:val="32"/>
          <w:u w:val="none"/>
        </w:rPr>
        <w:t>总额</w:t>
      </w:r>
      <w:r>
        <w:rPr>
          <w:rFonts w:hint="eastAsia" w:ascii="仿宋_GB2312" w:eastAsia="仿宋_GB2312" w:cs="Arial"/>
          <w:b w:val="0"/>
          <w:bCs w:val="0"/>
          <w:color w:val="000000"/>
          <w:sz w:val="32"/>
          <w:szCs w:val="32"/>
          <w:u w:val="none"/>
        </w:rPr>
        <w:t>；</w:t>
      </w:r>
    </w:p>
    <w:p w14:paraId="4DD14AD6">
      <w:pPr>
        <w:spacing w:line="560" w:lineRule="exact"/>
        <w:ind w:firstLine="640" w:firstLineChars="200"/>
        <w:jc w:val="left"/>
        <w:rPr>
          <w:rFonts w:hint="eastAsia" w:ascii="仿宋_GB2312" w:eastAsia="仿宋_GB2312" w:cs="Arial"/>
          <w:b w:val="0"/>
          <w:bCs w:val="0"/>
          <w:color w:val="000000"/>
          <w:sz w:val="32"/>
          <w:szCs w:val="32"/>
          <w:u w:val="none"/>
          <w:lang w:val="en-US" w:eastAsia="zh-CN"/>
        </w:rPr>
      </w:pP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3</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牵头单位分配的财政资助资金</w:t>
      </w:r>
      <w:r>
        <w:rPr>
          <w:rFonts w:hint="eastAsia" w:ascii="仿宋_GB2312" w:hAnsi="仿宋_GB2312" w:eastAsia="仿宋_GB2312" w:cs="仿宋_GB2312"/>
          <w:b w:val="0"/>
          <w:bCs w:val="0"/>
          <w:sz w:val="32"/>
          <w:szCs w:val="32"/>
          <w:u w:val="none"/>
        </w:rPr>
        <w:t>比例不少于</w:t>
      </w:r>
      <w:r>
        <w:rPr>
          <w:rFonts w:hint="eastAsia" w:ascii="仿宋_GB2312" w:hAnsi="仿宋_GB2312" w:eastAsia="仿宋_GB2312" w:cs="仿宋_GB2312"/>
          <w:b w:val="0"/>
          <w:bCs w:val="0"/>
          <w:sz w:val="32"/>
          <w:szCs w:val="32"/>
          <w:u w:val="none"/>
          <w:lang w:eastAsia="zh-CN"/>
        </w:rPr>
        <w:t>任一</w:t>
      </w:r>
      <w:r>
        <w:rPr>
          <w:rFonts w:hint="eastAsia" w:ascii="仿宋_GB2312" w:hAnsi="仿宋_GB2312" w:eastAsia="仿宋_GB2312" w:cs="仿宋_GB2312"/>
          <w:b w:val="0"/>
          <w:bCs w:val="0"/>
          <w:sz w:val="32"/>
          <w:szCs w:val="32"/>
          <w:u w:val="none"/>
        </w:rPr>
        <w:t>合作单位的分配比例</w:t>
      </w:r>
      <w:r>
        <w:rPr>
          <w:rFonts w:hint="eastAsia" w:ascii="仿宋_GB2312" w:hAnsi="仿宋_GB2312" w:eastAsia="仿宋_GB2312" w:cs="仿宋_GB2312"/>
          <w:b w:val="0"/>
          <w:bCs w:val="0"/>
          <w:sz w:val="32"/>
          <w:szCs w:val="32"/>
          <w:u w:val="none"/>
          <w:lang w:eastAsia="zh-CN"/>
        </w:rPr>
        <w:t>；</w:t>
      </w:r>
    </w:p>
    <w:p w14:paraId="11804C69">
      <w:pPr>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牵头单位应当与</w:t>
      </w:r>
      <w:r>
        <w:rPr>
          <w:rFonts w:hint="eastAsia" w:ascii="仿宋_GB2312" w:hAnsi="仿宋_GB2312" w:eastAsia="仿宋_GB2312" w:cs="仿宋_GB2312"/>
          <w:sz w:val="32"/>
          <w:szCs w:val="32"/>
          <w:u w:val="none"/>
          <w:lang w:val="en-US" w:eastAsia="zh-CN"/>
        </w:rPr>
        <w:t>国家项目牵头</w:t>
      </w:r>
      <w:r>
        <w:rPr>
          <w:rFonts w:hint="eastAsia" w:ascii="仿宋_GB2312" w:hAnsi="仿宋_GB2312" w:eastAsia="仿宋_GB2312" w:cs="仿宋_GB2312"/>
          <w:sz w:val="32"/>
          <w:szCs w:val="32"/>
          <w:u w:val="none"/>
        </w:rPr>
        <w:t>单位签订真实、有效、具有实质性成果转化内容的合作协议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协议中应明确在深圳市实现产业化的相关经济指标和技术指标，</w:t>
      </w:r>
      <w:r>
        <w:rPr>
          <w:rFonts w:hint="eastAsia" w:ascii="仿宋_GB2312" w:hAnsi="仿宋_GB2312" w:eastAsia="仿宋_GB2312" w:cs="仿宋_GB2312"/>
          <w:sz w:val="32"/>
          <w:szCs w:val="32"/>
          <w:u w:val="none"/>
          <w:lang w:val="en-US" w:eastAsia="zh-CN"/>
        </w:rPr>
        <w:t>其中</w:t>
      </w:r>
      <w:r>
        <w:rPr>
          <w:rFonts w:hint="eastAsia" w:ascii="仿宋_GB2312" w:hAnsi="仿宋_GB2312" w:eastAsia="仿宋_GB2312" w:cs="仿宋_GB2312"/>
          <w:b/>
          <w:bCs/>
          <w:sz w:val="32"/>
          <w:szCs w:val="32"/>
          <w:u w:val="none"/>
        </w:rPr>
        <w:t>技术指标应不低于对应国家项目的验收考核指标</w:t>
      </w:r>
      <w:r>
        <w:rPr>
          <w:rFonts w:hint="eastAsia" w:ascii="仿宋_GB2312" w:hAnsi="仿宋_GB2312" w:eastAsia="仿宋_GB2312" w:cs="仿宋_GB2312"/>
          <w:sz w:val="32"/>
          <w:szCs w:val="32"/>
          <w:u w:val="none"/>
        </w:rPr>
        <w:t>；</w:t>
      </w:r>
    </w:p>
    <w:p w14:paraId="3FDC30D6">
      <w:pPr>
        <w:spacing w:line="560" w:lineRule="exact"/>
        <w:ind w:firstLine="640" w:firstLineChars="20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牵头单位</w:t>
      </w:r>
      <w:r>
        <w:rPr>
          <w:rFonts w:hint="eastAsia" w:ascii="仿宋_GB2312" w:hAnsi="仿宋_GB2312" w:eastAsia="仿宋_GB2312" w:cs="仿宋_GB2312"/>
          <w:sz w:val="32"/>
          <w:szCs w:val="32"/>
          <w:u w:val="none"/>
          <w:lang w:val="en-US" w:eastAsia="zh-CN"/>
        </w:rPr>
        <w:t>应当具有本项目在</w:t>
      </w:r>
      <w:r>
        <w:rPr>
          <w:rFonts w:hint="eastAsia" w:ascii="仿宋_GB2312" w:hAnsi="仿宋_GB2312" w:eastAsia="仿宋_GB2312" w:cs="仿宋_GB2312"/>
          <w:sz w:val="32"/>
          <w:szCs w:val="32"/>
          <w:u w:val="none"/>
        </w:rPr>
        <w:t>成果转化中产生</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新的发明创造权益</w:t>
      </w:r>
      <w:r>
        <w:rPr>
          <w:rFonts w:hint="eastAsia" w:ascii="仿宋_GB2312" w:hAnsi="仿宋_GB2312" w:eastAsia="仿宋_GB2312" w:cs="仿宋_GB2312"/>
          <w:sz w:val="32"/>
          <w:szCs w:val="32"/>
          <w:u w:val="none"/>
          <w:lang w:eastAsia="zh-CN"/>
        </w:rPr>
        <w:t>。</w:t>
      </w:r>
    </w:p>
    <w:p w14:paraId="1B416037">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eastAsia="仿宋_GB2312" w:cs="Arial"/>
          <w:b w:val="0"/>
          <w:bCs w:val="0"/>
          <w:color w:val="000000"/>
          <w:sz w:val="32"/>
          <w:szCs w:val="32"/>
          <w:u w:val="none"/>
          <w:lang w:val="en-US" w:eastAsia="zh-CN"/>
        </w:rPr>
        <w:t>2.</w:t>
      </w:r>
      <w:r>
        <w:rPr>
          <w:rFonts w:hint="eastAsia" w:ascii="仿宋_GB2312" w:hAnsi="仿宋_GB2312" w:eastAsia="仿宋_GB2312" w:cs="仿宋_GB2312"/>
          <w:b w:val="0"/>
          <w:bCs w:val="0"/>
          <w:sz w:val="32"/>
          <w:szCs w:val="32"/>
          <w:u w:val="none"/>
          <w:lang w:val="en-US" w:eastAsia="zh-CN"/>
        </w:rPr>
        <w:t>合作</w:t>
      </w:r>
      <w:r>
        <w:rPr>
          <w:rFonts w:hint="eastAsia" w:ascii="仿宋_GB2312" w:hAnsi="仿宋_GB2312" w:eastAsia="仿宋_GB2312" w:cs="仿宋_GB2312"/>
          <w:b w:val="0"/>
          <w:bCs w:val="0"/>
          <w:sz w:val="32"/>
          <w:szCs w:val="32"/>
          <w:u w:val="none"/>
          <w:lang w:eastAsia="zh-CN"/>
        </w:rPr>
        <w:t>单位</w:t>
      </w:r>
      <w:r>
        <w:rPr>
          <w:rFonts w:hint="eastAsia" w:ascii="仿宋_GB2312" w:hAnsi="仿宋_GB2312" w:eastAsia="仿宋_GB2312" w:cs="仿宋_GB2312"/>
          <w:b w:val="0"/>
          <w:bCs w:val="0"/>
          <w:sz w:val="32"/>
          <w:szCs w:val="32"/>
          <w:u w:val="none"/>
        </w:rPr>
        <w:t>应</w:t>
      </w:r>
      <w:r>
        <w:rPr>
          <w:rFonts w:hint="eastAsia" w:ascii="仿宋_GB2312" w:hAnsi="仿宋_GB2312" w:eastAsia="仿宋_GB2312" w:cs="仿宋_GB2312"/>
          <w:b w:val="0"/>
          <w:bCs w:val="0"/>
          <w:sz w:val="32"/>
          <w:szCs w:val="32"/>
          <w:u w:val="none"/>
          <w:lang w:eastAsia="zh-CN"/>
        </w:rPr>
        <w:t>符合</w:t>
      </w:r>
      <w:r>
        <w:rPr>
          <w:rFonts w:hint="eastAsia" w:ascii="仿宋_GB2312" w:hAnsi="仿宋_GB2312" w:eastAsia="仿宋_GB2312" w:cs="仿宋_GB2312"/>
          <w:b w:val="0"/>
          <w:bCs w:val="0"/>
          <w:sz w:val="32"/>
          <w:szCs w:val="32"/>
          <w:u w:val="none"/>
        </w:rPr>
        <w:t>以下</w:t>
      </w:r>
      <w:r>
        <w:rPr>
          <w:rFonts w:hint="eastAsia" w:ascii="仿宋_GB2312" w:hAnsi="仿宋_GB2312" w:eastAsia="仿宋_GB2312" w:cs="仿宋_GB2312"/>
          <w:b w:val="0"/>
          <w:bCs w:val="0"/>
          <w:sz w:val="32"/>
          <w:szCs w:val="32"/>
          <w:u w:val="none"/>
          <w:lang w:eastAsia="zh-CN"/>
        </w:rPr>
        <w:t>条件</w:t>
      </w:r>
      <w:r>
        <w:rPr>
          <w:rFonts w:hint="eastAsia" w:ascii="仿宋_GB2312" w:hAnsi="仿宋_GB2312" w:eastAsia="仿宋_GB2312" w:cs="仿宋_GB2312"/>
          <w:b w:val="0"/>
          <w:bCs w:val="0"/>
          <w:sz w:val="32"/>
          <w:szCs w:val="32"/>
          <w:u w:val="none"/>
        </w:rPr>
        <w:t>：</w:t>
      </w:r>
    </w:p>
    <w:p w14:paraId="233DAEF3">
      <w:pPr>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u w:val="none"/>
        </w:rPr>
        <w:t>合作单位不得超过3家，均应当具有良好的研发基础和科研条件，并承担</w:t>
      </w:r>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相关研发任务；</w:t>
      </w:r>
    </w:p>
    <w:p w14:paraId="22C86D7B">
      <w:pPr>
        <w:spacing w:line="560" w:lineRule="exact"/>
        <w:ind w:firstLine="640" w:firstLineChars="200"/>
        <w:jc w:val="left"/>
        <w:rPr>
          <w:rFonts w:ascii="仿宋_GB2312" w:hAnsi="仿宋_GB2312" w:eastAsia="仿宋_GB2312" w:cs="仿宋_GB2312"/>
          <w:b w:val="0"/>
          <w:bCs w:val="0"/>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bCs/>
          <w:sz w:val="32"/>
          <w:szCs w:val="32"/>
          <w:u w:val="none"/>
          <w:lang w:val="en-US" w:eastAsia="zh-CN"/>
        </w:rPr>
        <w:t>合作单位中</w:t>
      </w:r>
      <w:r>
        <w:rPr>
          <w:rFonts w:hint="eastAsia" w:ascii="仿宋_GB2312" w:hAnsi="仿宋_GB2312" w:eastAsia="仿宋_GB2312" w:cs="仿宋_GB2312"/>
          <w:b/>
          <w:bCs/>
          <w:sz w:val="32"/>
          <w:szCs w:val="32"/>
          <w:u w:val="none"/>
        </w:rPr>
        <w:t>至少有1家为</w:t>
      </w:r>
      <w:r>
        <w:rPr>
          <w:rFonts w:hint="eastAsia" w:ascii="仿宋_GB2312" w:hAnsi="仿宋_GB2312" w:eastAsia="仿宋_GB2312" w:cs="仿宋_GB2312"/>
          <w:b/>
          <w:bCs/>
          <w:sz w:val="32"/>
          <w:szCs w:val="32"/>
          <w:u w:val="none"/>
          <w:lang w:val="en-US" w:eastAsia="zh-CN"/>
        </w:rPr>
        <w:t>原</w:t>
      </w:r>
      <w:r>
        <w:rPr>
          <w:rFonts w:hint="eastAsia" w:ascii="仿宋_GB2312" w:hAnsi="仿宋_GB2312" w:eastAsia="仿宋_GB2312" w:cs="仿宋_GB2312"/>
          <w:b/>
          <w:bCs/>
          <w:sz w:val="32"/>
          <w:szCs w:val="32"/>
          <w:u w:val="none"/>
        </w:rPr>
        <w:t>国家项目</w:t>
      </w:r>
      <w:r>
        <w:rPr>
          <w:rFonts w:hint="eastAsia" w:ascii="仿宋_GB2312" w:hAnsi="仿宋_GB2312" w:eastAsia="仿宋_GB2312" w:cs="仿宋_GB2312"/>
          <w:b/>
          <w:bCs/>
          <w:sz w:val="32"/>
          <w:szCs w:val="32"/>
          <w:u w:val="none"/>
          <w:lang w:val="en-US" w:eastAsia="zh-CN"/>
        </w:rPr>
        <w:t>牵头</w:t>
      </w:r>
      <w:r>
        <w:rPr>
          <w:rFonts w:hint="eastAsia" w:ascii="仿宋_GB2312" w:hAnsi="仿宋_GB2312" w:eastAsia="仿宋_GB2312" w:cs="仿宋_GB2312"/>
          <w:b/>
          <w:bCs/>
          <w:sz w:val="32"/>
          <w:szCs w:val="32"/>
          <w:u w:val="none"/>
        </w:rPr>
        <w:t>单位</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在</w:t>
      </w:r>
      <w:r>
        <w:rPr>
          <w:rFonts w:hint="eastAsia" w:ascii="仿宋_GB2312" w:eastAsia="仿宋_GB2312" w:cs="Arial"/>
          <w:b w:val="0"/>
          <w:bCs w:val="0"/>
          <w:color w:val="000000"/>
          <w:sz w:val="32"/>
          <w:szCs w:val="32"/>
          <w:u w:val="none"/>
          <w:lang w:eastAsia="zh-CN"/>
        </w:rPr>
        <w:t>本项目</w:t>
      </w:r>
      <w:r>
        <w:rPr>
          <w:rFonts w:hint="eastAsia" w:ascii="仿宋_GB2312" w:eastAsia="仿宋_GB2312" w:cs="Arial"/>
          <w:b w:val="0"/>
          <w:bCs w:val="0"/>
          <w:color w:val="000000"/>
          <w:sz w:val="32"/>
          <w:szCs w:val="32"/>
          <w:u w:val="none"/>
        </w:rPr>
        <w:t>申请书</w:t>
      </w:r>
      <w:r>
        <w:rPr>
          <w:rFonts w:hint="eastAsia" w:ascii="仿宋_GB2312" w:eastAsia="仿宋_GB2312" w:cs="Arial"/>
          <w:b w:val="0"/>
          <w:bCs w:val="0"/>
          <w:color w:val="000000"/>
          <w:sz w:val="32"/>
          <w:szCs w:val="32"/>
          <w:u w:val="none"/>
          <w:lang w:eastAsia="zh-CN"/>
        </w:rPr>
        <w:t>合作单位栏目</w:t>
      </w:r>
      <w:r>
        <w:rPr>
          <w:rFonts w:hint="eastAsia" w:ascii="仿宋_GB2312" w:hAnsi="仿宋_GB2312" w:eastAsia="仿宋_GB2312" w:cs="仿宋_GB2312"/>
          <w:b w:val="0"/>
          <w:bCs w:val="0"/>
          <w:sz w:val="32"/>
          <w:szCs w:val="32"/>
          <w:u w:val="none"/>
        </w:rPr>
        <w:t>中</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填报</w:t>
      </w:r>
      <w:r>
        <w:rPr>
          <w:rFonts w:hint="eastAsia" w:ascii="仿宋_GB2312" w:hAnsi="仿宋_GB2312" w:eastAsia="仿宋_GB2312" w:cs="仿宋_GB2312"/>
          <w:b w:val="0"/>
          <w:bCs w:val="0"/>
          <w:sz w:val="32"/>
          <w:szCs w:val="32"/>
          <w:u w:val="none"/>
          <w:lang w:eastAsia="zh-CN"/>
        </w:rPr>
        <w:t>原国家项目</w:t>
      </w:r>
      <w:r>
        <w:rPr>
          <w:rFonts w:hint="eastAsia" w:ascii="仿宋_GB2312" w:hAnsi="仿宋_GB2312" w:eastAsia="仿宋_GB2312" w:cs="仿宋_GB2312"/>
          <w:b w:val="0"/>
          <w:bCs w:val="0"/>
          <w:sz w:val="32"/>
          <w:szCs w:val="32"/>
          <w:u w:val="none"/>
          <w:lang w:val="en-US" w:eastAsia="zh-CN"/>
        </w:rPr>
        <w:t>牵头</w:t>
      </w:r>
      <w:r>
        <w:rPr>
          <w:rFonts w:hint="eastAsia" w:ascii="仿宋_GB2312" w:hAnsi="仿宋_GB2312" w:eastAsia="仿宋_GB2312" w:cs="仿宋_GB2312"/>
          <w:b w:val="0"/>
          <w:bCs w:val="0"/>
          <w:sz w:val="32"/>
          <w:szCs w:val="32"/>
          <w:u w:val="none"/>
        </w:rPr>
        <w:t>单位名称；</w:t>
      </w:r>
    </w:p>
    <w:p w14:paraId="7D024085">
      <w:pPr>
        <w:spacing w:line="560" w:lineRule="exact"/>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val="0"/>
          <w:bCs w:val="0"/>
          <w:sz w:val="32"/>
          <w:szCs w:val="32"/>
          <w:u w:val="none"/>
          <w:lang w:eastAsia="zh-CN"/>
        </w:rPr>
        <w:t>市外企业、医疗卫生机构和社会组织作为合作单位的，不参与分配财政资助资金，鼓励其参与分配自筹资金；市外高校、科研机构作为合作单位的，可参与分配财政资助资金，但分配总额不得超过项目财政资助金额的20%，</w:t>
      </w:r>
      <w:r>
        <w:rPr>
          <w:rFonts w:hint="eastAsia" w:ascii="仿宋_GB2312" w:hAnsi="仿宋_GB2312" w:eastAsia="仿宋_GB2312" w:cs="仿宋_GB2312"/>
          <w:b w:val="0"/>
          <w:bCs w:val="0"/>
          <w:sz w:val="32"/>
          <w:szCs w:val="32"/>
          <w:u w:val="none"/>
          <w:lang w:val="en-US" w:eastAsia="zh-CN"/>
        </w:rPr>
        <w:t>资金使用遵照《深圳市科技研发资金管理办法》执行；</w:t>
      </w:r>
    </w:p>
    <w:p w14:paraId="26FBAE55">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（4）合作单位中的</w:t>
      </w:r>
      <w:r>
        <w:rPr>
          <w:rFonts w:hint="eastAsia" w:ascii="仿宋_GB2312" w:hAnsi="仿宋_GB2312" w:eastAsia="仿宋_GB2312" w:cs="仿宋_GB2312"/>
          <w:b w:val="0"/>
          <w:bCs w:val="0"/>
          <w:sz w:val="32"/>
          <w:szCs w:val="32"/>
          <w:u w:val="none"/>
        </w:rPr>
        <w:t>国家项目</w:t>
      </w:r>
      <w:r>
        <w:rPr>
          <w:rFonts w:hint="eastAsia" w:ascii="仿宋_GB2312" w:hAnsi="仿宋_GB2312" w:eastAsia="仿宋_GB2312" w:cs="仿宋_GB2312"/>
          <w:b w:val="0"/>
          <w:bCs w:val="0"/>
          <w:sz w:val="32"/>
          <w:szCs w:val="32"/>
          <w:u w:val="none"/>
          <w:lang w:val="en-US" w:eastAsia="zh-CN"/>
        </w:rPr>
        <w:t>牵头</w:t>
      </w:r>
      <w:r>
        <w:rPr>
          <w:rFonts w:hint="eastAsia" w:ascii="仿宋_GB2312" w:hAnsi="仿宋_GB2312" w:eastAsia="仿宋_GB2312" w:cs="仿宋_GB2312"/>
          <w:b w:val="0"/>
          <w:bCs w:val="0"/>
          <w:sz w:val="32"/>
          <w:szCs w:val="32"/>
          <w:u w:val="none"/>
        </w:rPr>
        <w:t>单位应当拥有</w:t>
      </w:r>
      <w:r>
        <w:rPr>
          <w:rFonts w:hint="eastAsia" w:ascii="仿宋_GB2312" w:hAnsi="仿宋_GB2312" w:eastAsia="仿宋_GB2312" w:cs="仿宋_GB2312"/>
          <w:b w:val="0"/>
          <w:bCs w:val="0"/>
          <w:sz w:val="32"/>
          <w:szCs w:val="32"/>
          <w:u w:val="none"/>
          <w:lang w:val="en-US" w:eastAsia="zh-CN"/>
        </w:rPr>
        <w:t>原国家</w:t>
      </w:r>
      <w:r>
        <w:rPr>
          <w:rFonts w:hint="eastAsia" w:ascii="仿宋_GB2312" w:hAnsi="仿宋_GB2312" w:eastAsia="仿宋_GB2312" w:cs="仿宋_GB2312"/>
          <w:b w:val="0"/>
          <w:bCs w:val="0"/>
          <w:sz w:val="32"/>
          <w:szCs w:val="32"/>
          <w:u w:val="none"/>
        </w:rPr>
        <w:t>项目研究成果或使用权，研究成果</w:t>
      </w:r>
      <w:r>
        <w:rPr>
          <w:rFonts w:hint="eastAsia" w:ascii="仿宋_GB2312" w:hAnsi="仿宋_GB2312" w:eastAsia="仿宋_GB2312" w:cs="仿宋_GB2312"/>
          <w:b w:val="0"/>
          <w:bCs w:val="0"/>
          <w:sz w:val="32"/>
          <w:szCs w:val="32"/>
          <w:u w:val="none"/>
          <w:lang w:eastAsia="zh-CN"/>
        </w:rPr>
        <w:t>须</w:t>
      </w:r>
      <w:r>
        <w:rPr>
          <w:rFonts w:hint="eastAsia" w:ascii="仿宋_GB2312" w:hAnsi="仿宋_GB2312" w:eastAsia="仿宋_GB2312" w:cs="仿宋_GB2312"/>
          <w:b w:val="0"/>
          <w:bCs w:val="0"/>
          <w:sz w:val="32"/>
          <w:szCs w:val="32"/>
          <w:u w:val="none"/>
        </w:rPr>
        <w:t>无知识产权纠纷</w:t>
      </w:r>
      <w:r>
        <w:rPr>
          <w:rFonts w:hint="eastAsia" w:ascii="仿宋_GB2312" w:hAnsi="仿宋_GB2312" w:eastAsia="仿宋_GB2312" w:cs="仿宋_GB2312"/>
          <w:b w:val="0"/>
          <w:bCs w:val="0"/>
          <w:sz w:val="32"/>
          <w:szCs w:val="32"/>
          <w:u w:val="none"/>
          <w:lang w:eastAsia="zh-CN"/>
        </w:rPr>
        <w:t>。</w:t>
      </w:r>
    </w:p>
    <w:p w14:paraId="6B700F52">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仿宋_GB2312"/>
          <w:b w:val="0"/>
          <w:bCs w:val="0"/>
          <w:sz w:val="32"/>
          <w:szCs w:val="32"/>
          <w:u w:val="none"/>
          <w:lang w:val="en-US" w:eastAsia="zh-CN"/>
        </w:rPr>
        <w:t>3.项目负责人：</w:t>
      </w:r>
    </w:p>
    <w:p w14:paraId="447E1626">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w:t>
      </w:r>
      <w:r>
        <w:rPr>
          <w:rFonts w:hint="eastAsia" w:ascii="仿宋_GB2312" w:hAnsi="仿宋_GB2312" w:eastAsia="仿宋_GB2312" w:cs="宋体"/>
          <w:color w:val="000000" w:themeColor="text1"/>
          <w:kern w:val="0"/>
          <w:sz w:val="32"/>
          <w:szCs w:val="23"/>
          <w:u w:val="none"/>
          <w14:textFill>
            <w14:solidFill>
              <w14:schemeClr w14:val="tx1"/>
            </w14:solidFill>
          </w14:textFill>
        </w:rPr>
        <w:t>项目负责人应当具有完成项目所需的专业技术能力和组织管理协调能力</w:t>
      </w:r>
      <w:r>
        <w:rPr>
          <w:rFonts w:hint="eastAsia" w:ascii="仿宋_GB2312" w:hAnsi="仿宋_GB2312" w:eastAsia="仿宋_GB2312" w:cs="宋体"/>
          <w:color w:val="000000" w:themeColor="text1"/>
          <w:kern w:val="0"/>
          <w:sz w:val="32"/>
          <w:szCs w:val="23"/>
          <w:u w:val="none"/>
          <w:lang w:eastAsia="zh-CN"/>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出生日期应不早于</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1969年1月1日</w:t>
      </w:r>
      <w:r>
        <w:rPr>
          <w:rFonts w:hint="eastAsia" w:ascii="仿宋_GB2312" w:hAnsi="仿宋_GB2312" w:eastAsia="仿宋_GB2312" w:cs="宋体"/>
          <w:color w:val="000000" w:themeColor="text1"/>
          <w:kern w:val="0"/>
          <w:sz w:val="32"/>
          <w:szCs w:val="23"/>
          <w:u w:val="none"/>
          <w14:textFill>
            <w14:solidFill>
              <w14:schemeClr w14:val="tx1"/>
            </w14:solidFill>
          </w14:textFill>
        </w:rPr>
        <w:t>；</w:t>
      </w:r>
    </w:p>
    <w:p w14:paraId="483B9527">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2）</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项目负责人应为</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牵头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单位的全时在职研发人员，近3个月应在</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牵头</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单位连续缴纳社会保险</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w:t>
      </w:r>
    </w:p>
    <w:p w14:paraId="2E55FE94">
      <w:pPr>
        <w:spacing w:line="560" w:lineRule="exact"/>
        <w:ind w:firstLine="640" w:firstLineChars="200"/>
        <w:jc w:val="left"/>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4.</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项目组成员：</w:t>
      </w:r>
    </w:p>
    <w:p w14:paraId="184E6879">
      <w:pPr>
        <w:numPr>
          <w:ilvl w:val="0"/>
          <w:numId w:val="0"/>
        </w:num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val="0"/>
          <w:bCs w:val="0"/>
          <w:sz w:val="32"/>
          <w:szCs w:val="32"/>
          <w:u w:val="none"/>
        </w:rPr>
        <w:t>项目组主要成员</w:t>
      </w:r>
      <w:r>
        <w:rPr>
          <w:rFonts w:hint="eastAsia" w:ascii="仿宋_GB2312" w:hAnsi="仿宋_GB2312" w:eastAsia="仿宋_GB2312" w:cs="仿宋_GB2312"/>
          <w:b w:val="0"/>
          <w:bCs w:val="0"/>
          <w:sz w:val="32"/>
          <w:szCs w:val="32"/>
          <w:u w:val="none"/>
          <w:lang w:val="en-US" w:eastAsia="zh-CN"/>
        </w:rPr>
        <w:t>中</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含项目负责人</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bCs/>
          <w:sz w:val="32"/>
          <w:szCs w:val="32"/>
          <w:u w:val="none"/>
          <w:lang w:val="en-US" w:eastAsia="zh-CN"/>
        </w:rPr>
        <w:t>牵头单位</w:t>
      </w:r>
      <w:r>
        <w:rPr>
          <w:rFonts w:hint="eastAsia" w:ascii="仿宋_GB2312" w:hAnsi="仿宋_GB2312" w:eastAsia="仿宋_GB2312" w:cs="仿宋_GB2312"/>
          <w:b/>
          <w:bCs/>
          <w:sz w:val="32"/>
          <w:szCs w:val="32"/>
          <w:u w:val="none"/>
        </w:rPr>
        <w:t>人数</w:t>
      </w:r>
      <w:r>
        <w:rPr>
          <w:rFonts w:hint="eastAsia" w:ascii="仿宋_GB2312" w:hAnsi="仿宋_GB2312" w:eastAsia="仿宋_GB2312" w:cs="仿宋_GB2312"/>
          <w:b/>
          <w:bCs/>
          <w:sz w:val="32"/>
          <w:szCs w:val="32"/>
          <w:u w:val="none"/>
          <w:lang w:eastAsia="zh-CN"/>
        </w:rPr>
        <w:t>须</w:t>
      </w:r>
      <w:r>
        <w:rPr>
          <w:rFonts w:hint="eastAsia" w:ascii="仿宋_GB2312" w:hAnsi="仿宋_GB2312" w:eastAsia="仿宋_GB2312" w:cs="仿宋_GB2312"/>
          <w:b/>
          <w:bCs/>
          <w:sz w:val="32"/>
          <w:szCs w:val="32"/>
          <w:u w:val="none"/>
        </w:rPr>
        <w:t>不少于</w:t>
      </w:r>
      <w:r>
        <w:rPr>
          <w:rFonts w:hint="eastAsia" w:ascii="仿宋_GB2312" w:hAnsi="仿宋_GB2312" w:eastAsia="仿宋_GB2312" w:cs="仿宋_GB2312"/>
          <w:b/>
          <w:bCs/>
          <w:sz w:val="32"/>
          <w:szCs w:val="32"/>
          <w:u w:val="none"/>
          <w:lang w:eastAsia="zh-CN"/>
        </w:rPr>
        <w:t>任一</w:t>
      </w:r>
      <w:r>
        <w:rPr>
          <w:rFonts w:hint="eastAsia" w:ascii="仿宋_GB2312" w:hAnsi="仿宋_GB2312" w:eastAsia="仿宋_GB2312" w:cs="仿宋_GB2312"/>
          <w:b/>
          <w:bCs/>
          <w:sz w:val="32"/>
          <w:szCs w:val="32"/>
          <w:u w:val="none"/>
        </w:rPr>
        <w:t>合作单位人数</w:t>
      </w:r>
      <w:r>
        <w:rPr>
          <w:rFonts w:hint="eastAsia" w:ascii="仿宋_GB2312" w:hAnsi="仿宋_GB2312" w:eastAsia="仿宋_GB2312" w:cs="仿宋_GB2312"/>
          <w:b w:val="0"/>
          <w:bCs w:val="0"/>
          <w:sz w:val="32"/>
          <w:szCs w:val="32"/>
          <w:u w:val="none"/>
          <w:lang w:eastAsia="zh-CN"/>
        </w:rPr>
        <w:t>；</w:t>
      </w:r>
    </w:p>
    <w:p w14:paraId="129716C3">
      <w:pPr>
        <w:numPr>
          <w:ilvl w:val="0"/>
          <w:numId w:val="0"/>
        </w:num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bCs/>
          <w:sz w:val="32"/>
          <w:szCs w:val="32"/>
          <w:u w:val="none"/>
        </w:rPr>
        <w:t>项目组成员</w:t>
      </w:r>
      <w:r>
        <w:rPr>
          <w:rFonts w:hint="eastAsia" w:ascii="仿宋_GB2312" w:hAnsi="仿宋_GB2312" w:eastAsia="仿宋_GB2312" w:cs="仿宋_GB2312"/>
          <w:b/>
          <w:bCs/>
          <w:sz w:val="32"/>
          <w:szCs w:val="32"/>
          <w:u w:val="none"/>
          <w:lang w:eastAsia="zh-CN"/>
        </w:rPr>
        <w:t>应</w:t>
      </w:r>
      <w:r>
        <w:rPr>
          <w:rFonts w:hint="eastAsia" w:ascii="仿宋_GB2312" w:hAnsi="仿宋_GB2312" w:eastAsia="仿宋_GB2312" w:cs="仿宋_GB2312"/>
          <w:b/>
          <w:bCs/>
          <w:sz w:val="32"/>
          <w:szCs w:val="32"/>
          <w:u w:val="none"/>
        </w:rPr>
        <w:t>包含至少3名国家项目</w:t>
      </w:r>
      <w:r>
        <w:rPr>
          <w:rFonts w:hint="eastAsia" w:ascii="仿宋_GB2312" w:hAnsi="仿宋_GB2312" w:eastAsia="仿宋_GB2312" w:cs="仿宋_GB2312"/>
          <w:b/>
          <w:bCs/>
          <w:sz w:val="32"/>
          <w:szCs w:val="32"/>
          <w:u w:val="none"/>
          <w:lang w:eastAsia="zh-CN"/>
        </w:rPr>
        <w:t>组人</w:t>
      </w:r>
      <w:r>
        <w:rPr>
          <w:rFonts w:hint="eastAsia" w:ascii="仿宋_GB2312" w:hAnsi="仿宋_GB2312" w:eastAsia="仿宋_GB2312" w:cs="仿宋_GB2312"/>
          <w:b/>
          <w:bCs/>
          <w:sz w:val="32"/>
          <w:szCs w:val="32"/>
          <w:u w:val="none"/>
        </w:rPr>
        <w:t>员</w:t>
      </w:r>
      <w:r>
        <w:rPr>
          <w:rFonts w:hint="eastAsia" w:ascii="仿宋_GB2312" w:hAnsi="仿宋_GB2312" w:eastAsia="仿宋_GB2312" w:cs="仿宋_GB2312"/>
          <w:b/>
          <w:bCs/>
          <w:sz w:val="32"/>
          <w:szCs w:val="32"/>
          <w:u w:val="none"/>
          <w:lang w:eastAsia="zh-CN"/>
        </w:rPr>
        <w:t>（其中</w:t>
      </w:r>
      <w:r>
        <w:rPr>
          <w:rFonts w:hint="eastAsia" w:ascii="仿宋_GB2312" w:hAnsi="仿宋_GB2312" w:eastAsia="仿宋_GB2312" w:cs="仿宋_GB2312"/>
          <w:b/>
          <w:bCs/>
          <w:sz w:val="32"/>
          <w:szCs w:val="32"/>
          <w:u w:val="none"/>
        </w:rPr>
        <w:t>1名</w:t>
      </w:r>
      <w:r>
        <w:rPr>
          <w:rFonts w:hint="eastAsia" w:ascii="仿宋_GB2312" w:hAnsi="仿宋_GB2312" w:eastAsia="仿宋_GB2312" w:cs="仿宋_GB2312"/>
          <w:b/>
          <w:bCs/>
          <w:sz w:val="32"/>
          <w:szCs w:val="32"/>
          <w:u w:val="none"/>
          <w:lang w:eastAsia="zh-CN"/>
        </w:rPr>
        <w:t>须为国家</w:t>
      </w:r>
      <w:r>
        <w:rPr>
          <w:rFonts w:hint="eastAsia" w:ascii="仿宋_GB2312" w:hAnsi="仿宋_GB2312" w:eastAsia="仿宋_GB2312" w:cs="仿宋_GB2312"/>
          <w:b/>
          <w:bCs/>
          <w:sz w:val="32"/>
          <w:szCs w:val="32"/>
          <w:u w:val="none"/>
        </w:rPr>
        <w:t>项目负责人</w:t>
      </w:r>
      <w:r>
        <w:rPr>
          <w:rFonts w:hint="eastAsia" w:ascii="仿宋_GB2312" w:hAnsi="仿宋_GB2312" w:eastAsia="仿宋_GB2312" w:cs="仿宋_GB2312"/>
          <w:b/>
          <w:bCs/>
          <w:sz w:val="32"/>
          <w:szCs w:val="32"/>
          <w:u w:val="none"/>
          <w:lang w:eastAsia="zh-CN"/>
        </w:rPr>
        <w:t>）；</w:t>
      </w:r>
    </w:p>
    <w:p w14:paraId="3E51765D">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项目组成员</w:t>
      </w:r>
      <w:r>
        <w:rPr>
          <w:rFonts w:hint="eastAsia" w:ascii="仿宋_GB2312" w:hAnsi="仿宋_GB2312" w:eastAsia="仿宋_GB2312" w:cs="仿宋_GB2312"/>
          <w:b w:val="0"/>
          <w:bCs w:val="0"/>
          <w:sz w:val="32"/>
          <w:szCs w:val="32"/>
          <w:u w:val="none"/>
          <w:lang w:val="en-US" w:eastAsia="zh-CN"/>
        </w:rPr>
        <w:t>应为申请单位的全时在职研发人员，</w:t>
      </w:r>
      <w:r>
        <w:rPr>
          <w:rFonts w:hint="eastAsia" w:ascii="仿宋_GB2312" w:hAnsi="仿宋_GB2312" w:eastAsia="仿宋_GB2312" w:cs="仿宋_GB2312"/>
          <w:b w:val="0"/>
          <w:bCs w:val="0"/>
          <w:sz w:val="32"/>
          <w:szCs w:val="32"/>
          <w:u w:val="none"/>
        </w:rPr>
        <w:t>50%以上的项目组成员</w:t>
      </w:r>
      <w:r>
        <w:rPr>
          <w:rFonts w:hint="eastAsia" w:ascii="仿宋_GB2312" w:hAnsi="仿宋_GB2312" w:eastAsia="仿宋_GB2312" w:cs="仿宋_GB2312"/>
          <w:b w:val="0"/>
          <w:bCs w:val="0"/>
          <w:sz w:val="32"/>
          <w:szCs w:val="32"/>
          <w:u w:val="none"/>
          <w:lang w:val="en-US" w:eastAsia="zh-CN"/>
        </w:rPr>
        <w:t>近3个月</w:t>
      </w:r>
      <w:r>
        <w:rPr>
          <w:rFonts w:hint="eastAsia" w:ascii="仿宋_GB2312" w:hAnsi="仿宋_GB2312" w:eastAsia="仿宋_GB2312" w:cs="仿宋_GB2312"/>
          <w:b w:val="0"/>
          <w:bCs w:val="0"/>
          <w:sz w:val="32"/>
          <w:szCs w:val="32"/>
          <w:u w:val="none"/>
        </w:rPr>
        <w:t>须在深圳</w:t>
      </w:r>
      <w:r>
        <w:rPr>
          <w:rFonts w:hint="eastAsia" w:ascii="仿宋_GB2312" w:hAnsi="仿宋_GB2312" w:eastAsia="仿宋_GB2312" w:cs="仿宋_GB2312"/>
          <w:b w:val="0"/>
          <w:bCs w:val="0"/>
          <w:sz w:val="32"/>
          <w:szCs w:val="32"/>
          <w:u w:val="none"/>
          <w:lang w:val="en-US" w:eastAsia="zh-CN"/>
        </w:rPr>
        <w:t>市</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（含深汕特别合作区）</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的</w:t>
      </w:r>
      <w:r>
        <w:rPr>
          <w:rFonts w:hint="eastAsia" w:ascii="仿宋_GB2312" w:hAnsi="仿宋_GB2312" w:eastAsia="仿宋_GB2312" w:cs="仿宋_GB2312"/>
          <w:b w:val="0"/>
          <w:bCs w:val="0"/>
          <w:sz w:val="32"/>
          <w:szCs w:val="32"/>
          <w:u w:val="none"/>
          <w:lang w:val="en-US" w:eastAsia="zh-CN"/>
        </w:rPr>
        <w:t>申请单位连续缴纳社会保险</w:t>
      </w:r>
      <w:r>
        <w:rPr>
          <w:rFonts w:hint="eastAsia" w:ascii="仿宋_GB2312" w:hAnsi="仿宋_GB2312" w:eastAsia="仿宋_GB2312" w:cs="仿宋_GB2312"/>
          <w:b w:val="0"/>
          <w:bCs w:val="0"/>
          <w:sz w:val="32"/>
          <w:szCs w:val="32"/>
          <w:u w:val="none"/>
          <w:lang w:eastAsia="zh-CN"/>
        </w:rPr>
        <w:t>。</w:t>
      </w:r>
    </w:p>
    <w:p w14:paraId="569B89E3">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lang w:eastAsia="zh-CN"/>
        </w:rPr>
        <w:t>.其他</w:t>
      </w:r>
    </w:p>
    <w:p w14:paraId="081FC0C8">
      <w:pPr>
        <w:spacing w:line="560" w:lineRule="exact"/>
        <w:ind w:firstLine="640" w:firstLineChars="200"/>
        <w:jc w:val="left"/>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1）</w:t>
      </w:r>
      <w:r>
        <w:rPr>
          <w:rFonts w:hint="eastAsia" w:ascii="仿宋_GB2312" w:hAnsi="仿宋_GB2312" w:eastAsia="仿宋_GB2312" w:cs="仿宋_GB2312"/>
          <w:b/>
          <w:bCs/>
          <w:sz w:val="32"/>
          <w:szCs w:val="32"/>
          <w:u w:val="none"/>
          <w:lang w:val="en-US" w:eastAsia="zh-CN"/>
        </w:rPr>
        <w:t>国家项目正式验收合格文件批复时间须在2023年5月1日至2025年7月31日期间；</w:t>
      </w:r>
    </w:p>
    <w:p w14:paraId="2FAFE4A8">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lang w:eastAsia="zh-CN"/>
        </w:rPr>
        <w:t>申请单位和项目负责人、项目组主要成员和其他成员不存在被限制申请财政性资金项目惩戒情形，未被列入超期未申请验收名单和超期未退款名单；项目组成员未被列入验收不通过名单；</w:t>
      </w:r>
    </w:p>
    <w:p w14:paraId="53352E3A">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lang w:eastAsia="zh-CN"/>
        </w:rPr>
        <w:t>不得委托中介机构申报；</w:t>
      </w:r>
    </w:p>
    <w:p w14:paraId="46881343">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lang w:eastAsia="zh-CN"/>
        </w:rPr>
        <w:t>同一项目不得多头和重复申报；</w:t>
      </w:r>
    </w:p>
    <w:p w14:paraId="1D7FAD23">
      <w:pPr>
        <w:spacing w:line="560" w:lineRule="exact"/>
        <w:ind w:firstLine="640" w:firstLineChars="200"/>
        <w:jc w:val="left"/>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lang w:eastAsia="zh-CN"/>
        </w:rPr>
        <w:t>涉及科技伦理和科技安全（如</w:t>
      </w:r>
      <w:r>
        <w:rPr>
          <w:rFonts w:hint="eastAsia" w:ascii="仿宋_GB2312" w:hAnsi="仿宋_GB2312" w:eastAsia="仿宋_GB2312" w:cs="仿宋_GB2312"/>
          <w:b w:val="0"/>
          <w:bCs w:val="0"/>
          <w:sz w:val="32"/>
          <w:szCs w:val="32"/>
          <w:u w:val="none"/>
          <w:lang w:val="en-US" w:eastAsia="zh-CN"/>
        </w:rPr>
        <w:t>人工智能、</w:t>
      </w:r>
      <w:r>
        <w:rPr>
          <w:rFonts w:hint="eastAsia" w:ascii="仿宋_GB2312" w:hAnsi="仿宋_GB2312" w:eastAsia="仿宋_GB2312" w:cs="仿宋_GB2312"/>
          <w:b w:val="0"/>
          <w:bCs w:val="0"/>
          <w:sz w:val="32"/>
          <w:szCs w:val="32"/>
          <w:u w:val="none"/>
          <w:lang w:eastAsia="zh-CN"/>
        </w:rPr>
        <w:t>临床、生物、信息、生态等）情形的，申请单位应当符合国家有关法律法规和伦理准则。</w:t>
      </w:r>
    </w:p>
    <w:p w14:paraId="12B5102E">
      <w:pPr>
        <w:spacing w:line="560" w:lineRule="exact"/>
        <w:ind w:firstLine="640" w:firstLineChars="200"/>
        <w:jc w:val="left"/>
        <w:rPr>
          <w:rFonts w:hint="eastAsia" w:ascii="楷体_GB2312" w:hAnsi="楷体_GB2312" w:eastAsia="楷体_GB2312" w:cs="楷体_GB2312"/>
          <w:b w:val="0"/>
          <w:bCs w:val="0"/>
          <w:color w:val="000000" w:themeColor="text1"/>
          <w:kern w:val="0"/>
          <w:sz w:val="32"/>
          <w:szCs w:val="23"/>
          <w:u w:val="none"/>
          <w:lang w:eastAsia="zh-CN"/>
          <w14:textFill>
            <w14:solidFill>
              <w14:schemeClr w14:val="tx1"/>
            </w14:solidFill>
          </w14:textFill>
        </w:rPr>
      </w:pPr>
      <w:r>
        <w:rPr>
          <w:rFonts w:hint="eastAsia" w:ascii="楷体_GB2312" w:hAnsi="楷体_GB2312" w:eastAsia="楷体_GB2312" w:cs="楷体_GB2312"/>
          <w:b w:val="0"/>
          <w:bCs w:val="0"/>
          <w:sz w:val="32"/>
          <w:szCs w:val="32"/>
          <w:u w:val="none"/>
          <w:lang w:val="en-US" w:eastAsia="zh-CN"/>
        </w:rPr>
        <w:t>（二）限项条件</w:t>
      </w:r>
      <w:r>
        <w:rPr>
          <w:rFonts w:hint="eastAsia" w:ascii="楷体_GB2312" w:hAnsi="楷体_GB2312" w:eastAsia="楷体_GB2312" w:cs="楷体_GB2312"/>
          <w:b w:val="0"/>
          <w:bCs w:val="0"/>
          <w:color w:val="000000" w:themeColor="text1"/>
          <w:kern w:val="0"/>
          <w:sz w:val="32"/>
          <w:szCs w:val="23"/>
          <w:u w:val="none"/>
          <w:lang w:eastAsia="zh-CN"/>
          <w14:textFill>
            <w14:solidFill>
              <w14:schemeClr w14:val="tx1"/>
            </w14:solidFill>
          </w14:textFill>
        </w:rPr>
        <w:t>：</w:t>
      </w:r>
    </w:p>
    <w:p w14:paraId="1407261C">
      <w:pPr>
        <w:spacing w:line="560" w:lineRule="exact"/>
        <w:ind w:firstLine="640" w:firstLineChars="200"/>
        <w:jc w:val="both"/>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1.</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每个</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单位</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本年度</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只可以牵头申请</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一个承接产业化</w:t>
      </w:r>
      <w:r>
        <w:rPr>
          <w:rFonts w:hint="eastAsia" w:ascii="仿宋_GB2312" w:hAnsi="仿宋_GB2312" w:eastAsia="仿宋_GB2312" w:cs="宋体"/>
          <w:b w:val="0"/>
          <w:bCs w:val="0"/>
          <w:color w:val="000000" w:themeColor="text1"/>
          <w:kern w:val="0"/>
          <w:sz w:val="32"/>
          <w:szCs w:val="23"/>
          <w:u w:val="none"/>
          <w14:textFill>
            <w14:solidFill>
              <w14:schemeClr w14:val="tx1"/>
            </w14:solidFill>
          </w14:textFill>
        </w:rPr>
        <w:t>项目</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w:t>
      </w:r>
    </w:p>
    <w:p w14:paraId="3B5D2A28">
      <w:pPr>
        <w:spacing w:line="560" w:lineRule="exact"/>
        <w:ind w:firstLine="640" w:firstLineChars="200"/>
        <w:jc w:val="both"/>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2.</w:t>
      </w:r>
      <w:r>
        <w:rPr>
          <w:rFonts w:hint="eastAsia" w:ascii="仿宋_GB2312" w:hAnsi="仿宋_GB2312" w:eastAsia="仿宋_GB2312" w:cs="宋体"/>
          <w:b w:val="0"/>
          <w:bCs w:val="0"/>
          <w:color w:val="000000" w:themeColor="text1"/>
          <w:kern w:val="0"/>
          <w:sz w:val="32"/>
          <w:szCs w:val="23"/>
          <w:u w:val="none"/>
          <w:lang w:eastAsia="zh-CN"/>
          <w14:textFill>
            <w14:solidFill>
              <w14:schemeClr w14:val="tx1"/>
            </w14:solidFill>
          </w14:textFill>
        </w:rPr>
        <w:t>牵头单位如</w:t>
      </w:r>
      <w:r>
        <w:rPr>
          <w:rFonts w:hint="eastAsia" w:ascii="仿宋_GB2312" w:hAnsi="仿宋_GB2312" w:eastAsia="仿宋_GB2312" w:cs="宋体"/>
          <w:b w:val="0"/>
          <w:bCs w:val="0"/>
          <w:color w:val="000000" w:themeColor="text1"/>
          <w:kern w:val="0"/>
          <w:sz w:val="32"/>
          <w:szCs w:val="23"/>
          <w:u w:val="none"/>
          <w:lang w:val="en-US" w:eastAsia="zh-CN"/>
          <w14:textFill>
            <w14:solidFill>
              <w14:schemeClr w14:val="tx1"/>
            </w14:solidFill>
          </w14:textFill>
        </w:rPr>
        <w:t>有</w:t>
      </w:r>
      <w:r>
        <w:rPr>
          <w:rFonts w:hint="eastAsia" w:ascii="仿宋_GB2312" w:hAnsi="仿宋_GB2312" w:eastAsia="仿宋_GB2312" w:cs="仿宋_GB2312"/>
          <w:b w:val="0"/>
          <w:bCs w:val="0"/>
          <w:sz w:val="32"/>
          <w:szCs w:val="32"/>
          <w:u w:val="none"/>
        </w:rPr>
        <w:t>未</w:t>
      </w:r>
      <w:r>
        <w:rPr>
          <w:rFonts w:hint="eastAsia" w:ascii="仿宋_GB2312" w:hAnsi="仿宋_GB2312" w:eastAsia="仿宋_GB2312" w:cs="仿宋_GB2312"/>
          <w:b w:val="0"/>
          <w:bCs w:val="0"/>
          <w:sz w:val="32"/>
          <w:szCs w:val="32"/>
          <w:u w:val="none"/>
          <w:lang w:val="en-US" w:eastAsia="zh-CN"/>
        </w:rPr>
        <w:t>申请验收</w:t>
      </w:r>
      <w:r>
        <w:rPr>
          <w:rFonts w:hint="eastAsia" w:ascii="仿宋_GB2312" w:hAnsi="仿宋_GB2312" w:eastAsia="仿宋_GB2312" w:cs="仿宋_GB2312"/>
          <w:b w:val="0"/>
          <w:bCs w:val="0"/>
          <w:sz w:val="32"/>
          <w:szCs w:val="32"/>
          <w:u w:val="none"/>
        </w:rPr>
        <w:t>的承接</w:t>
      </w:r>
      <w:r>
        <w:rPr>
          <w:rFonts w:hint="eastAsia" w:ascii="仿宋_GB2312" w:hAnsi="仿宋_GB2312" w:eastAsia="仿宋_GB2312" w:cs="仿宋_GB2312"/>
          <w:b w:val="0"/>
          <w:bCs w:val="0"/>
          <w:sz w:val="32"/>
          <w:szCs w:val="32"/>
          <w:u w:val="none"/>
          <w:lang w:val="en-US" w:eastAsia="zh-CN"/>
        </w:rPr>
        <w:t>产业化项目</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本年度</w:t>
      </w:r>
      <w:r>
        <w:rPr>
          <w:rFonts w:hint="eastAsia" w:ascii="仿宋_GB2312" w:hAnsi="仿宋_GB2312" w:eastAsia="仿宋_GB2312" w:cs="仿宋_GB2312"/>
          <w:b w:val="0"/>
          <w:bCs w:val="0"/>
          <w:sz w:val="32"/>
          <w:szCs w:val="32"/>
          <w:u w:val="none"/>
        </w:rPr>
        <w:t>不得再次牵头申请</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窗口受理纸质验收申请材料视为完成验收申请</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20</w:t>
      </w:r>
      <w:r>
        <w:rPr>
          <w:rFonts w:hint="default" w:ascii="仿宋_GB2312" w:hAnsi="仿宋_GB2312" w:eastAsia="仿宋_GB2312" w:cs="仿宋_GB2312"/>
          <w:b w:val="0"/>
          <w:bCs w:val="0"/>
          <w:sz w:val="32"/>
          <w:szCs w:val="32"/>
          <w:u w:val="none"/>
          <w:lang w:val="en"/>
        </w:rPr>
        <w:t>23</w:t>
      </w:r>
      <w:r>
        <w:rPr>
          <w:rFonts w:hint="eastAsia" w:ascii="仿宋_GB2312" w:hAnsi="仿宋_GB2312" w:eastAsia="仿宋_GB2312" w:cs="仿宋_GB2312"/>
          <w:b w:val="0"/>
          <w:bCs w:val="0"/>
          <w:sz w:val="32"/>
          <w:szCs w:val="32"/>
          <w:u w:val="none"/>
          <w:lang w:val="en-US" w:eastAsia="zh-CN"/>
        </w:rPr>
        <w:t>或2024</w:t>
      </w:r>
      <w:r>
        <w:rPr>
          <w:rFonts w:hint="eastAsia" w:ascii="仿宋_GB2312" w:hAnsi="仿宋_GB2312" w:eastAsia="仿宋_GB2312" w:cs="仿宋_GB2312"/>
          <w:b w:val="0"/>
          <w:bCs w:val="0"/>
          <w:sz w:val="32"/>
          <w:szCs w:val="32"/>
          <w:u w:val="none"/>
        </w:rPr>
        <w:t>年度研究开发费用支出超过5亿元的单位不受</w:t>
      </w:r>
      <w:r>
        <w:rPr>
          <w:rFonts w:hint="eastAsia" w:ascii="仿宋_GB2312" w:hAnsi="仿宋_GB2312" w:eastAsia="仿宋_GB2312" w:cs="仿宋_GB2312"/>
          <w:b w:val="0"/>
          <w:bCs w:val="0"/>
          <w:sz w:val="32"/>
          <w:szCs w:val="32"/>
          <w:u w:val="none"/>
          <w:lang w:eastAsia="zh-CN"/>
        </w:rPr>
        <w:t>此限制；</w:t>
      </w:r>
    </w:p>
    <w:p w14:paraId="33143112">
      <w:pPr>
        <w:spacing w:line="560" w:lineRule="exact"/>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highlight w:val="none"/>
          <w:u w:val="none"/>
          <w:lang w:val="en-US" w:eastAsia="zh-CN"/>
        </w:rPr>
        <w:t>3.</w:t>
      </w:r>
      <w:r>
        <w:rPr>
          <w:rFonts w:hint="eastAsia" w:ascii="仿宋_GB2312" w:hAnsi="仿宋_GB2312" w:eastAsia="仿宋_GB2312" w:cs="仿宋_GB2312"/>
          <w:b w:val="0"/>
          <w:bCs w:val="0"/>
          <w:sz w:val="32"/>
          <w:szCs w:val="32"/>
          <w:u w:val="none"/>
          <w:lang w:val="en-US" w:eastAsia="zh-CN"/>
        </w:rPr>
        <w:t>国家项目在往年申请过</w:t>
      </w:r>
      <w:r>
        <w:rPr>
          <w:rFonts w:hint="eastAsia" w:ascii="仿宋_GB2312" w:hAnsi="仿宋_GB2312" w:eastAsia="仿宋_GB2312" w:cs="仿宋_GB2312"/>
          <w:b w:val="0"/>
          <w:bCs w:val="0"/>
          <w:sz w:val="32"/>
          <w:szCs w:val="32"/>
          <w:u w:val="none"/>
        </w:rPr>
        <w:t>承接</w:t>
      </w:r>
      <w:r>
        <w:rPr>
          <w:rFonts w:hint="eastAsia" w:ascii="仿宋_GB2312" w:hAnsi="仿宋_GB2312" w:eastAsia="仿宋_GB2312" w:cs="仿宋_GB2312"/>
          <w:b w:val="0"/>
          <w:bCs w:val="0"/>
          <w:sz w:val="32"/>
          <w:szCs w:val="32"/>
          <w:u w:val="none"/>
          <w:lang w:val="en-US" w:eastAsia="zh-CN"/>
        </w:rPr>
        <w:t>产业化</w:t>
      </w:r>
      <w:r>
        <w:rPr>
          <w:rFonts w:hint="eastAsia" w:ascii="仿宋_GB2312" w:hAnsi="仿宋_GB2312" w:eastAsia="仿宋_GB2312" w:cs="仿宋_GB2312"/>
          <w:b w:val="0"/>
          <w:bCs w:val="0"/>
          <w:sz w:val="32"/>
          <w:szCs w:val="32"/>
          <w:u w:val="none"/>
        </w:rPr>
        <w:t>项目</w:t>
      </w:r>
      <w:r>
        <w:rPr>
          <w:rFonts w:hint="eastAsia" w:ascii="仿宋_GB2312" w:hAnsi="仿宋_GB2312" w:eastAsia="仿宋_GB2312" w:cs="仿宋_GB2312"/>
          <w:b w:val="0"/>
          <w:bCs w:val="0"/>
          <w:sz w:val="32"/>
          <w:szCs w:val="32"/>
          <w:u w:val="none"/>
          <w:lang w:val="en-US" w:eastAsia="zh-CN"/>
        </w:rPr>
        <w:t>且进入答辩评审环节的，本年度不得再次申请；</w:t>
      </w:r>
    </w:p>
    <w:p w14:paraId="65B4E571">
      <w:pPr>
        <w:pStyle w:val="2"/>
        <w:ind w:left="0" w:leftChars="0" w:firstLine="0" w:firstLineChars="0"/>
        <w:rPr>
          <w:rFonts w:hint="default"/>
          <w:lang w:val="en-US" w:eastAsia="zh-CN"/>
        </w:rPr>
      </w:pPr>
      <w:r>
        <w:rPr>
          <w:rFonts w:hint="eastAsia" w:ascii="仿宋_GB2312" w:hAnsi="仿宋_GB2312" w:cs="仿宋_GB2312"/>
          <w:b w:val="0"/>
          <w:bCs w:val="0"/>
          <w:sz w:val="32"/>
          <w:szCs w:val="32"/>
          <w:u w:val="none"/>
          <w:lang w:val="en-US" w:eastAsia="zh-CN"/>
        </w:rPr>
        <w:t xml:space="preserve">    4.国家项目的牵头单位不能作为本承接专项项目的牵头单位；</w:t>
      </w:r>
    </w:p>
    <w:p w14:paraId="3888FDEB">
      <w:pPr>
        <w:spacing w:line="56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sz w:val="32"/>
          <w:szCs w:val="32"/>
          <w:u w:val="none"/>
        </w:rPr>
        <w:t>国家自然科学基金</w:t>
      </w:r>
      <w:r>
        <w:rPr>
          <w:rFonts w:hint="eastAsia" w:ascii="仿宋_GB2312" w:hAnsi="仿宋_GB2312" w:eastAsia="仿宋_GB2312" w:cs="仿宋_GB2312"/>
          <w:sz w:val="32"/>
          <w:szCs w:val="32"/>
          <w:u w:val="none"/>
          <w:lang w:val="en-US" w:eastAsia="zh-CN"/>
        </w:rPr>
        <w:t>联合</w:t>
      </w:r>
      <w:r>
        <w:rPr>
          <w:rFonts w:hint="eastAsia" w:ascii="仿宋_GB2312" w:hAnsi="仿宋_GB2312" w:eastAsia="仿宋_GB2312" w:cs="仿宋_GB2312"/>
          <w:sz w:val="32"/>
          <w:szCs w:val="32"/>
          <w:u w:val="none"/>
        </w:rPr>
        <w:t>项目</w:t>
      </w:r>
      <w:r>
        <w:rPr>
          <w:rFonts w:hint="eastAsia" w:ascii="仿宋_GB2312" w:hAnsi="仿宋_GB2312" w:eastAsia="仿宋_GB2312" w:cs="仿宋_GB2312"/>
          <w:sz w:val="32"/>
          <w:szCs w:val="32"/>
          <w:u w:val="none"/>
          <w:lang w:val="en-US" w:eastAsia="zh-CN"/>
        </w:rPr>
        <w:t>中的重点支持项目、集成项目等不属于本项目支持类别；</w:t>
      </w:r>
    </w:p>
    <w:p w14:paraId="3A91F5DA">
      <w:pPr>
        <w:pStyle w:val="2"/>
        <w:ind w:left="0" w:leftChars="0" w:firstLine="0" w:firstLineChars="0"/>
        <w:rPr>
          <w:rFonts w:hint="default"/>
          <w:lang w:val="en-US" w:eastAsia="zh-CN"/>
        </w:rPr>
      </w:pPr>
      <w:r>
        <w:rPr>
          <w:rFonts w:hint="eastAsia" w:ascii="仿宋_GB2312" w:hAnsi="仿宋_GB2312" w:cs="仿宋_GB2312"/>
          <w:sz w:val="32"/>
          <w:szCs w:val="32"/>
          <w:u w:val="none"/>
          <w:lang w:val="en-US" w:eastAsia="zh-CN"/>
        </w:rPr>
        <w:t xml:space="preserve">    6.上述支持的国家项目类别的下属子课题不属于本项目支持的范围。</w:t>
      </w:r>
    </w:p>
    <w:p w14:paraId="796AFF79">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五、申请材料</w:t>
      </w:r>
    </w:p>
    <w:p w14:paraId="40BE0F37">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（一）项目申请书原件；</w:t>
      </w:r>
    </w:p>
    <w:p w14:paraId="295C5219">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（二）20</w:t>
      </w:r>
      <w:r>
        <w:rPr>
          <w:rFonts w:hint="default" w:ascii="仿宋_GB2312" w:eastAsia="仿宋_GB2312" w:cs="Arial"/>
          <w:b w:val="0"/>
          <w:bCs w:val="0"/>
          <w:color w:val="000000"/>
          <w:sz w:val="32"/>
          <w:szCs w:val="32"/>
          <w:u w:val="none"/>
          <w:lang w:val="en" w:eastAsia="zh-CN"/>
        </w:rPr>
        <w:t>2</w:t>
      </w:r>
      <w:r>
        <w:rPr>
          <w:rFonts w:hint="eastAsia" w:ascii="仿宋_GB2312" w:eastAsia="仿宋_GB2312" w:cs="Arial"/>
          <w:b w:val="0"/>
          <w:bCs w:val="0"/>
          <w:color w:val="000000"/>
          <w:sz w:val="32"/>
          <w:szCs w:val="32"/>
          <w:u w:val="none"/>
          <w:lang w:val="en-US" w:eastAsia="zh-CN"/>
        </w:rPr>
        <w:t>4</w:t>
      </w:r>
      <w:r>
        <w:rPr>
          <w:rFonts w:hint="eastAsia" w:ascii="仿宋_GB2312" w:eastAsia="仿宋_GB2312" w:cs="Arial"/>
          <w:b w:val="0"/>
          <w:bCs w:val="0"/>
          <w:color w:val="000000"/>
          <w:sz w:val="32"/>
          <w:szCs w:val="32"/>
          <w:u w:val="none"/>
        </w:rPr>
        <w:t>年度</w:t>
      </w:r>
      <w:r>
        <w:rPr>
          <w:rFonts w:hint="eastAsia" w:ascii="仿宋_GB2312" w:eastAsia="仿宋_GB2312" w:cs="Arial"/>
          <w:b w:val="0"/>
          <w:bCs w:val="0"/>
          <w:color w:val="000000"/>
          <w:sz w:val="32"/>
          <w:szCs w:val="32"/>
          <w:u w:val="none"/>
          <w:lang w:eastAsia="zh-CN"/>
        </w:rPr>
        <w:t>纳</w:t>
      </w:r>
      <w:r>
        <w:rPr>
          <w:rFonts w:hint="eastAsia" w:ascii="仿宋_GB2312" w:eastAsia="仿宋_GB2312" w:cs="Arial"/>
          <w:b w:val="0"/>
          <w:bCs w:val="0"/>
          <w:color w:val="000000"/>
          <w:sz w:val="32"/>
          <w:szCs w:val="32"/>
          <w:u w:val="none"/>
        </w:rPr>
        <w:t>税</w:t>
      </w:r>
      <w:r>
        <w:rPr>
          <w:rFonts w:hint="eastAsia" w:ascii="仿宋_GB2312" w:eastAsia="仿宋_GB2312" w:cs="Arial"/>
          <w:b w:val="0"/>
          <w:bCs w:val="0"/>
          <w:color w:val="000000"/>
          <w:sz w:val="32"/>
          <w:szCs w:val="32"/>
          <w:u w:val="none"/>
          <w:lang w:eastAsia="zh-CN"/>
        </w:rPr>
        <w:t>或完税</w:t>
      </w:r>
      <w:r>
        <w:rPr>
          <w:rFonts w:hint="eastAsia" w:ascii="仿宋_GB2312" w:eastAsia="仿宋_GB2312" w:cs="Arial"/>
          <w:b w:val="0"/>
          <w:bCs w:val="0"/>
          <w:color w:val="000000"/>
          <w:sz w:val="32"/>
          <w:szCs w:val="32"/>
          <w:u w:val="none"/>
        </w:rPr>
        <w:t>证明复印件；</w:t>
      </w:r>
    </w:p>
    <w:p w14:paraId="03B8824A">
      <w:pPr>
        <w:numPr>
          <w:ilvl w:val="0"/>
          <w:numId w:val="1"/>
        </w:numPr>
        <w:shd w:val="clear" w:color="auto" w:fill="FFFFFF"/>
        <w:spacing w:line="560" w:lineRule="exact"/>
        <w:ind w:firstLine="640" w:firstLineChars="200"/>
        <w:rPr>
          <w:rFonts w:hint="eastAsia"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经注册会计师行业统一监管平台备案的含有二维验证码封面的</w:t>
      </w:r>
      <w:r>
        <w:rPr>
          <w:rFonts w:hint="eastAsia" w:ascii="仿宋_GB2312" w:eastAsia="仿宋_GB2312" w:cs="Arial"/>
          <w:b w:val="0"/>
          <w:bCs w:val="0"/>
          <w:color w:val="000000"/>
          <w:sz w:val="32"/>
          <w:szCs w:val="32"/>
          <w:u w:val="none"/>
          <w:lang w:val="en-US" w:eastAsia="zh-CN"/>
        </w:rPr>
        <w:t>20</w:t>
      </w:r>
      <w:r>
        <w:rPr>
          <w:rFonts w:hint="default" w:ascii="仿宋_GB2312" w:eastAsia="仿宋_GB2312" w:cs="Arial"/>
          <w:b w:val="0"/>
          <w:bCs w:val="0"/>
          <w:color w:val="000000"/>
          <w:sz w:val="32"/>
          <w:szCs w:val="32"/>
          <w:u w:val="none"/>
          <w:lang w:val="en" w:eastAsia="zh-CN"/>
        </w:rPr>
        <w:t>2</w:t>
      </w:r>
      <w:r>
        <w:rPr>
          <w:rFonts w:hint="eastAsia" w:ascii="仿宋_GB2312" w:eastAsia="仿宋_GB2312" w:cs="Arial"/>
          <w:b w:val="0"/>
          <w:bCs w:val="0"/>
          <w:color w:val="000000"/>
          <w:sz w:val="32"/>
          <w:szCs w:val="32"/>
          <w:u w:val="none"/>
          <w:lang w:val="en-US" w:eastAsia="zh-CN"/>
        </w:rPr>
        <w:t>4年度财务</w:t>
      </w:r>
      <w:r>
        <w:rPr>
          <w:rFonts w:hint="eastAsia" w:ascii="仿宋_GB2312" w:eastAsia="仿宋_GB2312" w:cs="Arial"/>
          <w:b w:val="0"/>
          <w:bCs w:val="0"/>
          <w:color w:val="000000"/>
          <w:sz w:val="32"/>
          <w:szCs w:val="32"/>
          <w:u w:val="none"/>
        </w:rPr>
        <w:t>审计报告复印件</w:t>
      </w:r>
      <w:r>
        <w:rPr>
          <w:rFonts w:hint="eastAsia" w:ascii="仿宋_GB2312" w:eastAsia="仿宋_GB2312" w:cs="Arial"/>
          <w:color w:val="000000"/>
          <w:sz w:val="32"/>
          <w:szCs w:val="32"/>
          <w:u w:val="none"/>
        </w:rPr>
        <w:t>（未能完成202</w:t>
      </w:r>
      <w:r>
        <w:rPr>
          <w:rFonts w:hint="eastAsia" w:ascii="仿宋_GB2312" w:eastAsia="仿宋_GB2312" w:cs="Arial"/>
          <w:color w:val="000000"/>
          <w:sz w:val="32"/>
          <w:szCs w:val="32"/>
          <w:u w:val="none"/>
          <w:lang w:val="en-US" w:eastAsia="zh-CN"/>
        </w:rPr>
        <w:t>4</w:t>
      </w:r>
      <w:r>
        <w:rPr>
          <w:rFonts w:hint="eastAsia" w:ascii="仿宋_GB2312" w:eastAsia="仿宋_GB2312" w:cs="Arial"/>
          <w:color w:val="000000"/>
          <w:sz w:val="32"/>
          <w:szCs w:val="32"/>
          <w:u w:val="none"/>
        </w:rPr>
        <w:t>年度财务审计报告的单位，提交202</w:t>
      </w:r>
      <w:r>
        <w:rPr>
          <w:rFonts w:hint="eastAsia" w:ascii="仿宋_GB2312" w:eastAsia="仿宋_GB2312" w:cs="Arial"/>
          <w:color w:val="000000"/>
          <w:sz w:val="32"/>
          <w:szCs w:val="32"/>
          <w:u w:val="none"/>
          <w:lang w:val="en-US" w:eastAsia="zh-CN"/>
        </w:rPr>
        <w:t>3</w:t>
      </w:r>
      <w:r>
        <w:rPr>
          <w:rFonts w:hint="eastAsia" w:ascii="仿宋_GB2312" w:eastAsia="仿宋_GB2312" w:cs="Arial"/>
          <w:color w:val="000000"/>
          <w:sz w:val="32"/>
          <w:szCs w:val="32"/>
          <w:u w:val="none"/>
        </w:rPr>
        <w:t>年度财务审计报告复印件；注册未满一年的可提供验资报告复印件）</w:t>
      </w:r>
      <w:r>
        <w:rPr>
          <w:rFonts w:hint="eastAsia" w:ascii="仿宋_GB2312" w:eastAsia="仿宋_GB2312" w:cs="Arial"/>
          <w:b w:val="0"/>
          <w:bCs w:val="0"/>
          <w:color w:val="000000"/>
          <w:sz w:val="32"/>
          <w:szCs w:val="32"/>
          <w:u w:val="none"/>
        </w:rPr>
        <w:t>；</w:t>
      </w:r>
    </w:p>
    <w:p w14:paraId="3F47C671">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（四）</w:t>
      </w:r>
      <w:r>
        <w:rPr>
          <w:rFonts w:hint="eastAsia" w:ascii="仿宋_GB2312" w:eastAsia="仿宋_GB2312" w:cs="Arial"/>
          <w:b w:val="0"/>
          <w:bCs w:val="0"/>
          <w:color w:val="000000"/>
          <w:sz w:val="32"/>
          <w:szCs w:val="32"/>
          <w:u w:val="none"/>
          <w:lang w:val="en-US" w:eastAsia="zh-CN"/>
        </w:rPr>
        <w:t>本</w:t>
      </w:r>
      <w:r>
        <w:rPr>
          <w:rFonts w:hint="eastAsia" w:ascii="仿宋_GB2312" w:eastAsia="仿宋_GB2312" w:cs="Arial"/>
          <w:b w:val="0"/>
          <w:bCs w:val="0"/>
          <w:color w:val="000000"/>
          <w:sz w:val="32"/>
          <w:szCs w:val="32"/>
          <w:u w:val="none"/>
        </w:rPr>
        <w:t>项目实施方案（包括项目实施的背景和意义、技术发展趋势及国内外发展现状、成果产业化应用研究内容、预期目标、实施方式、计划进度、工作基础和条件及产业化基础等）原件；</w:t>
      </w:r>
    </w:p>
    <w:p w14:paraId="531B21A8">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（五）</w:t>
      </w:r>
      <w:r>
        <w:rPr>
          <w:rFonts w:hint="eastAsia" w:ascii="仿宋_GB2312" w:eastAsia="仿宋_GB2312" w:cs="Arial"/>
          <w:b w:val="0"/>
          <w:bCs w:val="0"/>
          <w:color w:val="000000"/>
          <w:sz w:val="32"/>
          <w:szCs w:val="32"/>
          <w:u w:val="none"/>
          <w:lang w:eastAsia="zh-CN"/>
        </w:rPr>
        <w:t>牵头</w:t>
      </w:r>
      <w:r>
        <w:rPr>
          <w:rFonts w:hint="eastAsia" w:ascii="仿宋_GB2312" w:eastAsia="仿宋_GB2312" w:cs="Arial"/>
          <w:b w:val="0"/>
          <w:bCs w:val="0"/>
          <w:color w:val="000000"/>
          <w:sz w:val="32"/>
          <w:szCs w:val="32"/>
          <w:u w:val="none"/>
        </w:rPr>
        <w:t>单位与合作单位签订的《</w:t>
      </w:r>
      <w:r>
        <w:rPr>
          <w:rFonts w:hint="eastAsia" w:ascii="仿宋_GB2312" w:eastAsia="仿宋_GB2312" w:cs="Arial"/>
          <w:b w:val="0"/>
          <w:bCs w:val="0"/>
          <w:color w:val="000000"/>
          <w:sz w:val="32"/>
          <w:szCs w:val="32"/>
          <w:u w:val="none"/>
          <w:lang w:val="en-US" w:eastAsia="zh-CN"/>
        </w:rPr>
        <w:t>承接</w:t>
      </w:r>
      <w:r>
        <w:rPr>
          <w:rFonts w:hint="eastAsia" w:ascii="仿宋_GB2312" w:eastAsia="仿宋_GB2312" w:cs="Arial"/>
          <w:color w:val="000000"/>
          <w:sz w:val="32"/>
          <w:szCs w:val="32"/>
          <w:u w:val="none"/>
        </w:rPr>
        <w:t>国家重大科技项目产业化</w:t>
      </w:r>
      <w:r>
        <w:rPr>
          <w:rFonts w:hint="eastAsia" w:ascii="仿宋_GB2312" w:eastAsia="仿宋_GB2312" w:cs="Arial"/>
          <w:color w:val="000000"/>
          <w:sz w:val="32"/>
          <w:szCs w:val="32"/>
          <w:u w:val="none"/>
          <w:lang w:val="en-US" w:eastAsia="zh-CN"/>
        </w:rPr>
        <w:t>专项</w:t>
      </w:r>
      <w:r>
        <w:rPr>
          <w:rFonts w:hint="eastAsia" w:ascii="仿宋_GB2312" w:eastAsia="仿宋_GB2312" w:cs="Arial"/>
          <w:b w:val="0"/>
          <w:bCs w:val="0"/>
          <w:color w:val="000000"/>
          <w:sz w:val="32"/>
          <w:szCs w:val="32"/>
          <w:u w:val="none"/>
        </w:rPr>
        <w:t>成果转化合作协议》（明确项目金额、成果转化方式、实质性成果转化内容</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rPr>
        <w:t>任务分工、知识产权归属和利益分配机制等）原件；</w:t>
      </w:r>
    </w:p>
    <w:p w14:paraId="0535C2B7">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（六）国家项目立项</w:t>
      </w:r>
      <w:r>
        <w:rPr>
          <w:rFonts w:hint="eastAsia" w:ascii="仿宋_GB2312" w:eastAsia="仿宋_GB2312" w:cs="Arial"/>
          <w:b w:val="0"/>
          <w:bCs w:val="0"/>
          <w:color w:val="000000"/>
          <w:sz w:val="32"/>
          <w:szCs w:val="32"/>
          <w:u w:val="none"/>
          <w:lang w:val="en-US" w:eastAsia="zh-CN"/>
        </w:rPr>
        <w:t>文件、任务书</w:t>
      </w:r>
      <w:r>
        <w:rPr>
          <w:rFonts w:hint="eastAsia" w:ascii="仿宋_GB2312" w:eastAsia="仿宋_GB2312" w:cs="Arial"/>
          <w:b w:val="0"/>
          <w:bCs w:val="0"/>
          <w:color w:val="000000"/>
          <w:sz w:val="32"/>
          <w:szCs w:val="32"/>
          <w:u w:val="none"/>
        </w:rPr>
        <w:t>、验收</w:t>
      </w:r>
      <w:r>
        <w:rPr>
          <w:rFonts w:hint="eastAsia" w:ascii="仿宋_GB2312" w:eastAsia="仿宋_GB2312" w:cs="Arial"/>
          <w:b w:val="0"/>
          <w:bCs w:val="0"/>
          <w:color w:val="000000"/>
          <w:sz w:val="32"/>
          <w:szCs w:val="32"/>
          <w:u w:val="none"/>
          <w:lang w:val="en-US" w:eastAsia="zh-CN"/>
        </w:rPr>
        <w:t>文件</w:t>
      </w:r>
      <w:r>
        <w:rPr>
          <w:rFonts w:hint="eastAsia" w:ascii="仿宋_GB2312" w:eastAsia="仿宋_GB2312" w:cs="Arial"/>
          <w:b w:val="0"/>
          <w:bCs w:val="0"/>
          <w:color w:val="000000"/>
          <w:sz w:val="32"/>
          <w:szCs w:val="32"/>
          <w:u w:val="none"/>
        </w:rPr>
        <w:t>及相关的自主知识产权证明材料</w:t>
      </w:r>
      <w:r>
        <w:rPr>
          <w:rFonts w:hint="eastAsia" w:ascii="仿宋_GB2312" w:eastAsia="仿宋_GB2312" w:cs="Arial"/>
          <w:b/>
          <w:bCs/>
          <w:color w:val="000000"/>
          <w:sz w:val="32"/>
          <w:szCs w:val="32"/>
          <w:u w:val="none"/>
        </w:rPr>
        <w:t>复印件</w:t>
      </w:r>
      <w:r>
        <w:rPr>
          <w:rFonts w:hint="eastAsia" w:ascii="仿宋_GB2312" w:eastAsia="仿宋_GB2312" w:cs="Arial"/>
          <w:b w:val="0"/>
          <w:bCs w:val="0"/>
          <w:color w:val="000000"/>
          <w:sz w:val="32"/>
          <w:szCs w:val="32"/>
          <w:u w:val="none"/>
          <w:lang w:eastAsia="zh-CN"/>
        </w:rPr>
        <w:t>（</w:t>
      </w:r>
      <w:r>
        <w:rPr>
          <w:rFonts w:hint="eastAsia" w:ascii="仿宋_GB2312" w:eastAsia="仿宋_GB2312" w:cs="Arial"/>
          <w:b w:val="0"/>
          <w:bCs w:val="0"/>
          <w:color w:val="000000"/>
          <w:sz w:val="32"/>
          <w:szCs w:val="32"/>
          <w:u w:val="none"/>
          <w:lang w:val="en-US" w:eastAsia="zh-CN"/>
        </w:rPr>
        <w:t>原件应有对应下达文件主管部门的印章）</w:t>
      </w:r>
      <w:r>
        <w:rPr>
          <w:rFonts w:hint="eastAsia" w:ascii="仿宋_GB2312" w:eastAsia="仿宋_GB2312" w:cs="Arial"/>
          <w:b w:val="0"/>
          <w:bCs w:val="0"/>
          <w:color w:val="000000"/>
          <w:sz w:val="32"/>
          <w:szCs w:val="32"/>
          <w:u w:val="none"/>
        </w:rPr>
        <w:t>；</w:t>
      </w:r>
    </w:p>
    <w:p w14:paraId="429E7EB6">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（七）50%以上项目组成员近3个月</w:t>
      </w:r>
      <w:r>
        <w:rPr>
          <w:rFonts w:hint="eastAsia" w:ascii="仿宋_GB2312" w:eastAsia="仿宋_GB2312" w:cs="Arial"/>
          <w:b w:val="0"/>
          <w:bCs w:val="0"/>
          <w:color w:val="000000"/>
          <w:sz w:val="32"/>
          <w:szCs w:val="32"/>
          <w:u w:val="none"/>
          <w:lang w:val="en-US" w:eastAsia="zh-CN"/>
        </w:rPr>
        <w:t>在</w:t>
      </w:r>
      <w:r>
        <w:rPr>
          <w:rFonts w:hint="eastAsia" w:ascii="仿宋_GB2312" w:eastAsia="仿宋_GB2312" w:cs="Arial"/>
          <w:b w:val="0"/>
          <w:bCs w:val="0"/>
          <w:color w:val="000000"/>
          <w:sz w:val="32"/>
          <w:szCs w:val="32"/>
          <w:u w:val="none"/>
        </w:rPr>
        <w:t>深圳</w:t>
      </w:r>
      <w:r>
        <w:rPr>
          <w:rFonts w:hint="eastAsia" w:ascii="仿宋_GB2312" w:eastAsia="仿宋_GB2312" w:cs="Arial"/>
          <w:b w:val="0"/>
          <w:bCs w:val="0"/>
          <w:color w:val="000000"/>
          <w:sz w:val="32"/>
          <w:szCs w:val="32"/>
          <w:u w:val="none"/>
          <w:lang w:val="en-US" w:eastAsia="zh-CN"/>
        </w:rPr>
        <w:t>申请单位的</w:t>
      </w:r>
      <w:r>
        <w:rPr>
          <w:rFonts w:hint="eastAsia" w:ascii="仿宋_GB2312" w:eastAsia="仿宋_GB2312" w:cs="Arial"/>
          <w:b w:val="0"/>
          <w:bCs w:val="0"/>
          <w:color w:val="000000"/>
          <w:sz w:val="32"/>
          <w:szCs w:val="32"/>
          <w:u w:val="none"/>
        </w:rPr>
        <w:t>社会保险缴纳凭证复印件</w:t>
      </w:r>
      <w:r>
        <w:rPr>
          <w:rFonts w:hint="eastAsia" w:ascii="仿宋_GB2312" w:eastAsia="仿宋_GB2312" w:cs="Arial"/>
          <w:b w:val="0"/>
          <w:bCs w:val="0"/>
          <w:color w:val="000000"/>
          <w:sz w:val="32"/>
          <w:szCs w:val="32"/>
          <w:u w:val="none"/>
          <w:lang w:val="en-US" w:eastAsia="zh-CN"/>
        </w:rPr>
        <w:t>及全时全职工作证明原件</w:t>
      </w:r>
      <w:r>
        <w:rPr>
          <w:rFonts w:hint="eastAsia" w:ascii="仿宋_GB2312" w:eastAsia="仿宋_GB2312" w:cs="Arial"/>
          <w:b w:val="0"/>
          <w:bCs w:val="0"/>
          <w:color w:val="000000"/>
          <w:sz w:val="32"/>
          <w:szCs w:val="32"/>
          <w:u w:val="none"/>
          <w:lang w:eastAsia="zh-CN"/>
        </w:rPr>
        <w:t>（顺序应与申请书项目组成员一致）</w:t>
      </w:r>
      <w:r>
        <w:rPr>
          <w:rFonts w:hint="eastAsia" w:ascii="仿宋_GB2312" w:eastAsia="仿宋_GB2312" w:cs="Arial"/>
          <w:b w:val="0"/>
          <w:bCs w:val="0"/>
          <w:color w:val="000000"/>
          <w:sz w:val="32"/>
          <w:szCs w:val="32"/>
          <w:u w:val="none"/>
        </w:rPr>
        <w:t>；</w:t>
      </w:r>
    </w:p>
    <w:p w14:paraId="31498368">
      <w:pPr>
        <w:shd w:val="clear" w:color="auto" w:fill="FFFFFF"/>
        <w:spacing w:line="560" w:lineRule="exact"/>
        <w:ind w:firstLine="640" w:firstLineChars="200"/>
        <w:rPr>
          <w:rFonts w:hint="eastAsia" w:ascii="仿宋_GB2312" w:eastAsia="仿宋_GB2312" w:cs="Arial"/>
          <w:b w:val="0"/>
          <w:bCs w:val="0"/>
          <w:color w:val="000000"/>
          <w:sz w:val="32"/>
          <w:szCs w:val="32"/>
          <w:u w:val="none"/>
        </w:rPr>
      </w:pPr>
      <w:r>
        <w:rPr>
          <w:rFonts w:hint="eastAsia" w:ascii="仿宋_GB2312" w:hAnsi="Times New Roman" w:eastAsia="仿宋_GB2312" w:cs="Arial"/>
          <w:b w:val="0"/>
          <w:bCs w:val="0"/>
          <w:color w:val="000000"/>
          <w:sz w:val="32"/>
          <w:szCs w:val="32"/>
          <w:u w:val="none"/>
        </w:rPr>
        <w:t>（八）</w:t>
      </w:r>
      <w:r>
        <w:rPr>
          <w:rFonts w:hint="eastAsia" w:ascii="仿宋_GB2312" w:hAnsi="Times New Roman" w:eastAsia="仿宋_GB2312" w:cs="Arial"/>
          <w:color w:val="000000"/>
          <w:sz w:val="32"/>
          <w:szCs w:val="32"/>
          <w:u w:val="none"/>
          <w:lang w:val="en-US" w:eastAsia="zh-CN"/>
        </w:rPr>
        <w:t>项目承诺书原件</w:t>
      </w:r>
      <w:r>
        <w:rPr>
          <w:rFonts w:hint="eastAsia" w:ascii="仿宋_GB2312" w:hAnsi="Times New Roman" w:eastAsia="仿宋_GB2312" w:cs="Arial"/>
          <w:color w:val="000000"/>
          <w:sz w:val="32"/>
          <w:szCs w:val="32"/>
          <w:u w:val="none"/>
        </w:rPr>
        <w:t>(登录科技业务管理系统填报的项目申请书中所附项目材料下载)</w:t>
      </w:r>
      <w:r>
        <w:rPr>
          <w:rFonts w:hint="eastAsia" w:ascii="仿宋_GB2312" w:hAnsi="Times New Roman" w:eastAsia="仿宋_GB2312" w:cs="Arial"/>
          <w:color w:val="000000"/>
          <w:sz w:val="32"/>
          <w:szCs w:val="32"/>
          <w:u w:val="none"/>
          <w:lang w:val="en-US" w:eastAsia="zh-CN"/>
        </w:rPr>
        <w:t>；</w:t>
      </w:r>
    </w:p>
    <w:p w14:paraId="756CD69F">
      <w:pPr>
        <w:pStyle w:val="2"/>
        <w:ind w:left="0" w:leftChars="0" w:firstLine="0" w:firstLineChars="0"/>
        <w:rPr>
          <w:rFonts w:hint="default" w:eastAsia="仿宋_GB2312"/>
          <w:lang w:val="en-US" w:eastAsia="zh-CN"/>
        </w:rPr>
      </w:pPr>
      <w:r>
        <w:rPr>
          <w:rFonts w:hint="eastAsia"/>
          <w:lang w:val="en-US" w:eastAsia="zh-CN"/>
        </w:rPr>
        <w:t xml:space="preserve">    （九）</w:t>
      </w:r>
      <w:r>
        <w:rPr>
          <w:rFonts w:hint="eastAsia" w:ascii="仿宋_GB2312" w:eastAsia="仿宋_GB2312" w:cs="Arial"/>
          <w:b w:val="0"/>
          <w:bCs w:val="0"/>
          <w:color w:val="000000"/>
          <w:sz w:val="32"/>
          <w:szCs w:val="32"/>
          <w:u w:val="none"/>
        </w:rPr>
        <w:t>自筹经费投入承诺书原件；</w:t>
      </w:r>
    </w:p>
    <w:p w14:paraId="13DBFB1D">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val="en-US" w:eastAsia="zh-CN"/>
        </w:rPr>
        <w:t>十</w:t>
      </w: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themeColor="text1"/>
          <w:sz w:val="32"/>
          <w:szCs w:val="32"/>
          <w:u w:val="none"/>
          <w14:textFill>
            <w14:solidFill>
              <w14:schemeClr w14:val="tx1"/>
            </w14:solidFill>
          </w14:textFill>
        </w:rPr>
        <w:t>项目成果未进行产业化应用的承诺</w:t>
      </w:r>
      <w:r>
        <w:rPr>
          <w:rFonts w:hint="eastAsia" w:ascii="仿宋_GB2312" w:eastAsia="仿宋_GB2312" w:cs="Arial"/>
          <w:b w:val="0"/>
          <w:bCs w:val="0"/>
          <w:color w:val="000000"/>
          <w:sz w:val="32"/>
          <w:szCs w:val="32"/>
          <w:u w:val="none"/>
        </w:rPr>
        <w:t>书原件；</w:t>
      </w:r>
    </w:p>
    <w:p w14:paraId="46EA1942">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val="en-US" w:eastAsia="zh-CN"/>
        </w:rPr>
        <w:t>十一</w:t>
      </w:r>
      <w:r>
        <w:rPr>
          <w:rFonts w:hint="eastAsia" w:ascii="仿宋_GB2312" w:eastAsia="仿宋_GB2312" w:cs="Arial"/>
          <w:b w:val="0"/>
          <w:bCs w:val="0"/>
          <w:color w:val="000000"/>
          <w:sz w:val="32"/>
          <w:szCs w:val="32"/>
          <w:u w:val="none"/>
        </w:rPr>
        <w:t>）</w:t>
      </w:r>
      <w:r>
        <w:rPr>
          <w:rFonts w:hint="eastAsia" w:ascii="仿宋_GB2312" w:eastAsia="仿宋_GB2312" w:cs="Arial"/>
          <w:color w:val="000000"/>
          <w:sz w:val="32"/>
          <w:szCs w:val="32"/>
          <w:u w:val="none"/>
        </w:rPr>
        <w:t>须经科技伦理审查或涉及科技安全的，提供国家有关法律法规和伦理准则要求的批准或备案文件复印件，伦理审查委员会初始审查批件，或供申请使用的伦理审查意见；</w:t>
      </w:r>
    </w:p>
    <w:p w14:paraId="7BCA9936">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w:t>
      </w:r>
      <w:r>
        <w:rPr>
          <w:rFonts w:hint="eastAsia" w:ascii="仿宋_GB2312" w:eastAsia="仿宋_GB2312" w:cs="Arial"/>
          <w:b w:val="0"/>
          <w:bCs w:val="0"/>
          <w:color w:val="000000"/>
          <w:sz w:val="32"/>
          <w:szCs w:val="32"/>
          <w:u w:val="none"/>
          <w:lang w:val="en-US" w:eastAsia="zh-CN"/>
        </w:rPr>
        <w:t>十二</w:t>
      </w:r>
      <w:r>
        <w:rPr>
          <w:rFonts w:hint="eastAsia" w:ascii="仿宋_GB2312" w:eastAsia="仿宋_GB2312" w:cs="Arial"/>
          <w:b w:val="0"/>
          <w:bCs w:val="0"/>
          <w:color w:val="000000"/>
          <w:sz w:val="32"/>
          <w:szCs w:val="32"/>
          <w:u w:val="none"/>
        </w:rPr>
        <w:t>）可以选择</w:t>
      </w:r>
      <w:r>
        <w:rPr>
          <w:rFonts w:hint="eastAsia" w:ascii="仿宋_GB2312" w:eastAsia="仿宋_GB2312" w:cs="Arial"/>
          <w:b w:val="0"/>
          <w:bCs w:val="0"/>
          <w:color w:val="000000"/>
          <w:sz w:val="32"/>
          <w:szCs w:val="32"/>
          <w:u w:val="none"/>
          <w:lang w:eastAsia="zh-CN"/>
        </w:rPr>
        <w:t>性</w:t>
      </w:r>
      <w:r>
        <w:rPr>
          <w:rFonts w:hint="eastAsia" w:ascii="仿宋_GB2312" w:eastAsia="仿宋_GB2312" w:cs="Arial"/>
          <w:b w:val="0"/>
          <w:bCs w:val="0"/>
          <w:color w:val="000000"/>
          <w:sz w:val="32"/>
          <w:szCs w:val="32"/>
          <w:u w:val="none"/>
        </w:rPr>
        <w:t>提供查新报告、检测报告、获得国家省部级科技奖励的获奖证书、深圳市工业百强企业证书等</w:t>
      </w:r>
      <w:r>
        <w:rPr>
          <w:rFonts w:hint="eastAsia" w:ascii="仿宋_GB2312" w:eastAsia="仿宋_GB2312" w:cs="Arial"/>
          <w:b w:val="0"/>
          <w:bCs w:val="0"/>
          <w:color w:val="000000"/>
          <w:sz w:val="32"/>
          <w:szCs w:val="32"/>
          <w:u w:val="none"/>
          <w:lang w:eastAsia="zh-CN"/>
        </w:rPr>
        <w:t>奖励资质</w:t>
      </w:r>
      <w:r>
        <w:rPr>
          <w:rFonts w:hint="eastAsia" w:ascii="仿宋_GB2312" w:eastAsia="仿宋_GB2312" w:cs="Arial"/>
          <w:b w:val="0"/>
          <w:bCs w:val="0"/>
          <w:color w:val="000000"/>
          <w:sz w:val="32"/>
          <w:szCs w:val="32"/>
          <w:u w:val="none"/>
        </w:rPr>
        <w:t>材料复印件。</w:t>
      </w:r>
    </w:p>
    <w:p w14:paraId="4DA27531">
      <w:pPr>
        <w:shd w:val="clear" w:color="auto" w:fill="FFFFFF"/>
        <w:spacing w:line="560" w:lineRule="exact"/>
        <w:ind w:firstLine="643" w:firstLineChars="200"/>
        <w:rPr>
          <w:rFonts w:hint="eastAsia" w:ascii="仿宋_GB2312" w:eastAsia="仿宋_GB2312" w:cs="Arial"/>
          <w:b w:val="0"/>
          <w:bCs w:val="0"/>
          <w:color w:val="000000"/>
          <w:sz w:val="32"/>
          <w:szCs w:val="32"/>
          <w:u w:val="none"/>
        </w:rPr>
      </w:pPr>
      <w:r>
        <w:rPr>
          <w:rFonts w:hint="eastAsia" w:ascii="仿宋_GB2312" w:hAnsi="仿宋_GB2312" w:eastAsia="仿宋_GB2312" w:cs="仿宋_GB2312"/>
          <w:b/>
          <w:bCs/>
          <w:sz w:val="32"/>
          <w:szCs w:val="32"/>
          <w:u w:val="none"/>
        </w:rPr>
        <w:t>特别提醒：</w:t>
      </w:r>
      <w:r>
        <w:rPr>
          <w:rFonts w:hint="eastAsia" w:ascii="仿宋_GB2312" w:hAnsi="仿宋_GB2312" w:eastAsia="仿宋_GB2312" w:cs="仿宋_GB2312"/>
          <w:b w:val="0"/>
          <w:bCs w:val="0"/>
          <w:sz w:val="32"/>
          <w:szCs w:val="32"/>
          <w:u w:val="none"/>
        </w:rPr>
        <w:t>项目名称格式</w:t>
      </w:r>
      <w:r>
        <w:rPr>
          <w:rFonts w:hint="eastAsia" w:ascii="仿宋_GB2312" w:hAnsi="仿宋_GB2312" w:eastAsia="仿宋_GB2312" w:cs="仿宋_GB2312"/>
          <w:b w:val="0"/>
          <w:bCs w:val="0"/>
          <w:sz w:val="32"/>
          <w:szCs w:val="32"/>
          <w:u w:val="none"/>
          <w:lang w:val="en-US" w:eastAsia="zh-CN"/>
        </w:rPr>
        <w:t>须</w:t>
      </w:r>
      <w:r>
        <w:rPr>
          <w:rFonts w:hint="eastAsia" w:ascii="仿宋_GB2312" w:hAnsi="仿宋_GB2312" w:eastAsia="仿宋_GB2312" w:cs="仿宋_GB2312"/>
          <w:b w:val="0"/>
          <w:bCs w:val="0"/>
          <w:sz w:val="32"/>
          <w:szCs w:val="32"/>
          <w:u w:val="none"/>
        </w:rPr>
        <w:t>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single"/>
          <w:lang w:eastAsia="zh-CN"/>
        </w:rPr>
        <w:t>深圳市</w:t>
      </w:r>
      <w:r>
        <w:rPr>
          <w:rFonts w:hint="eastAsia" w:ascii="仿宋_GB2312" w:hAnsi="仿宋_GB2312" w:eastAsia="仿宋_GB2312" w:cs="仿宋_GB2312"/>
          <w:b/>
          <w:bCs/>
          <w:sz w:val="32"/>
          <w:szCs w:val="32"/>
          <w:u w:val="single"/>
          <w:lang w:val="en-US" w:eastAsia="zh-CN"/>
        </w:rPr>
        <w:t>承接</w:t>
      </w:r>
      <w:r>
        <w:rPr>
          <w:rFonts w:hint="eastAsia" w:ascii="仿宋_GB2312" w:hAnsi="仿宋_GB2312" w:eastAsia="仿宋_GB2312" w:cs="仿宋_GB2312"/>
          <w:b/>
          <w:bCs/>
          <w:sz w:val="32"/>
          <w:szCs w:val="32"/>
          <w:u w:val="single"/>
          <w:lang w:eastAsia="zh-CN"/>
        </w:rPr>
        <w:t>“××××××（国家重大科技项目</w:t>
      </w:r>
      <w:r>
        <w:rPr>
          <w:rFonts w:hint="eastAsia" w:ascii="仿宋_GB2312" w:hAnsi="仿宋_GB2312" w:eastAsia="仿宋_GB2312" w:cs="仿宋_GB2312"/>
          <w:b/>
          <w:bCs/>
          <w:sz w:val="32"/>
          <w:szCs w:val="32"/>
          <w:u w:val="single"/>
          <w:lang w:val="en-US" w:eastAsia="zh-CN"/>
        </w:rPr>
        <w:t>具体</w:t>
      </w:r>
      <w:r>
        <w:rPr>
          <w:rFonts w:hint="eastAsia" w:ascii="仿宋_GB2312" w:hAnsi="仿宋_GB2312" w:eastAsia="仿宋_GB2312" w:cs="仿宋_GB2312"/>
          <w:b/>
          <w:bCs/>
          <w:sz w:val="32"/>
          <w:szCs w:val="32"/>
          <w:u w:val="single"/>
          <w:lang w:eastAsia="zh-CN"/>
        </w:rPr>
        <w:t>名称）”产业化</w:t>
      </w:r>
      <w:r>
        <w:rPr>
          <w:rFonts w:hint="eastAsia" w:ascii="仿宋_GB2312" w:hAnsi="仿宋_GB2312" w:eastAsia="仿宋_GB2312" w:cs="仿宋_GB2312"/>
          <w:b/>
          <w:bCs/>
          <w:sz w:val="32"/>
          <w:szCs w:val="32"/>
          <w:u w:val="single"/>
          <w:lang w:val="en-US" w:eastAsia="zh-CN"/>
        </w:rPr>
        <w:t>应用研发</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val="0"/>
          <w:bCs w:val="0"/>
          <w:sz w:val="32"/>
          <w:szCs w:val="32"/>
          <w:u w:val="none"/>
          <w:lang w:eastAsia="zh-CN"/>
        </w:rPr>
        <w:t>；</w:t>
      </w:r>
    </w:p>
    <w:p w14:paraId="26DEDEBB">
      <w:pPr>
        <w:shd w:val="clear" w:color="auto" w:fill="FFFFFF"/>
        <w:spacing w:line="560" w:lineRule="exact"/>
        <w:ind w:firstLine="640" w:firstLineChars="200"/>
        <w:rPr>
          <w:rFonts w:ascii="仿宋_GB2312" w:hAnsi="仿宋_GB2312" w:eastAsia="仿宋_GB2312" w:cs="仿宋_GB2312"/>
          <w:b/>
          <w:bCs/>
          <w:sz w:val="32"/>
          <w:szCs w:val="32"/>
          <w:u w:val="none"/>
        </w:rPr>
      </w:pPr>
      <w:r>
        <w:rPr>
          <w:rFonts w:hint="eastAsia" w:ascii="仿宋_GB2312" w:hAnsi="仿宋_GB2312" w:eastAsia="仿宋_GB2312" w:cs="仿宋_GB2312"/>
          <w:b w:val="0"/>
          <w:bCs w:val="0"/>
          <w:sz w:val="32"/>
          <w:szCs w:val="32"/>
          <w:u w:val="none"/>
        </w:rPr>
        <w:t>申请人和申请单位对申请材料的合法性、真实性、准确性和完整性负责。申请材料填写的研究内容、项目组成员和</w:t>
      </w:r>
      <w:r>
        <w:rPr>
          <w:rFonts w:hint="eastAsia" w:ascii="仿宋_GB2312" w:eastAsia="仿宋_GB2312" w:cs="Arial"/>
          <w:b w:val="0"/>
          <w:bCs w:val="0"/>
          <w:color w:val="000000"/>
          <w:sz w:val="32"/>
          <w:szCs w:val="32"/>
          <w:u w:val="none"/>
        </w:rPr>
        <w:t>投入资金总额、</w:t>
      </w:r>
      <w:r>
        <w:rPr>
          <w:rFonts w:hint="eastAsia" w:ascii="仿宋_GB2312" w:hAnsi="仿宋_GB2312" w:eastAsia="仿宋_GB2312" w:cs="仿宋_GB2312"/>
          <w:b w:val="0"/>
          <w:bCs w:val="0"/>
          <w:sz w:val="32"/>
          <w:szCs w:val="32"/>
          <w:u w:val="none"/>
        </w:rPr>
        <w:t>拟取得的学术、技术及经济指标应科学合理，严谨规范，</w:t>
      </w:r>
      <w:r>
        <w:rPr>
          <w:rFonts w:hint="eastAsia" w:ascii="仿宋_GB2312" w:eastAsia="仿宋_GB2312" w:cs="Arial"/>
          <w:b/>
          <w:bCs/>
          <w:color w:val="000000"/>
          <w:sz w:val="32"/>
          <w:szCs w:val="32"/>
          <w:u w:val="none"/>
        </w:rPr>
        <w:t>其中技术指标不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低于国家项目通过验收的技术指标、经济指标</w:t>
      </w:r>
      <w:r>
        <w:rPr>
          <w:rFonts w:hint="eastAsia" w:ascii="仿宋_GB2312" w:eastAsia="仿宋_GB2312" w:cs="Arial"/>
          <w:b/>
          <w:bCs/>
          <w:color w:val="000000"/>
          <w:sz w:val="32"/>
          <w:szCs w:val="32"/>
          <w:u w:val="none"/>
          <w:lang w:eastAsia="zh-CN"/>
        </w:rPr>
        <w:t>中项目实施期累计新增销售收入</w:t>
      </w:r>
      <w:r>
        <w:rPr>
          <w:rFonts w:hint="eastAsia" w:ascii="仿宋_GB2312" w:eastAsia="仿宋_GB2312" w:cs="Arial"/>
          <w:b/>
          <w:bCs/>
          <w:color w:val="000000"/>
          <w:sz w:val="32"/>
          <w:szCs w:val="32"/>
          <w:u w:val="none"/>
        </w:rPr>
        <w:t>不</w:t>
      </w:r>
      <w:r>
        <w:rPr>
          <w:rFonts w:hint="eastAsia" w:ascii="仿宋_GB2312" w:eastAsia="仿宋_GB2312" w:cs="Arial"/>
          <w:b/>
          <w:bCs/>
          <w:color w:val="000000"/>
          <w:sz w:val="32"/>
          <w:szCs w:val="32"/>
          <w:u w:val="none"/>
          <w:lang w:val="en-US" w:eastAsia="zh-CN"/>
        </w:rPr>
        <w:t>得</w:t>
      </w:r>
      <w:r>
        <w:rPr>
          <w:rFonts w:hint="eastAsia" w:ascii="仿宋_GB2312" w:eastAsia="仿宋_GB2312" w:cs="Arial"/>
          <w:b/>
          <w:bCs/>
          <w:color w:val="000000"/>
          <w:sz w:val="32"/>
          <w:szCs w:val="32"/>
          <w:u w:val="none"/>
        </w:rPr>
        <w:t>低于申请市财政资金资助总额的2倍，</w:t>
      </w:r>
      <w:r>
        <w:rPr>
          <w:rFonts w:hint="eastAsia" w:ascii="仿宋_GB2312" w:hAnsi="仿宋_GB2312" w:eastAsia="仿宋_GB2312" w:cs="仿宋_GB2312"/>
          <w:b w:val="0"/>
          <w:bCs w:val="0"/>
          <w:sz w:val="32"/>
          <w:szCs w:val="32"/>
          <w:u w:val="none"/>
          <w:lang w:eastAsia="zh-CN"/>
        </w:rPr>
        <w:t>相关指标</w:t>
      </w:r>
      <w:r>
        <w:rPr>
          <w:rFonts w:hint="eastAsia" w:ascii="仿宋_GB2312" w:hAnsi="仿宋_GB2312" w:eastAsia="仿宋_GB2312" w:cs="仿宋_GB2312"/>
          <w:b w:val="0"/>
          <w:bCs w:val="0"/>
          <w:sz w:val="32"/>
          <w:szCs w:val="32"/>
          <w:u w:val="none"/>
        </w:rPr>
        <w:t>作为项目评审、合同签订、过程管理、验收结题及项目评估的依据，原则上不予调整。</w:t>
      </w:r>
      <w:r>
        <w:rPr>
          <w:rFonts w:hint="eastAsia" w:ascii="仿宋_GB2312" w:hAnsi="仿宋_GB2312" w:eastAsia="仿宋_GB2312" w:cs="仿宋_GB2312"/>
          <w:b/>
          <w:bCs/>
          <w:sz w:val="32"/>
          <w:szCs w:val="32"/>
          <w:u w:val="none"/>
        </w:rPr>
        <w:t>项目一经立项，投入资金总额不予调整，</w:t>
      </w:r>
      <w:r>
        <w:rPr>
          <w:rFonts w:hint="eastAsia" w:ascii="仿宋_GB2312" w:eastAsia="仿宋_GB2312" w:cs="Arial"/>
          <w:b/>
          <w:bCs/>
          <w:color w:val="000000"/>
          <w:sz w:val="32"/>
          <w:szCs w:val="32"/>
          <w:u w:val="none"/>
        </w:rPr>
        <w:t>申请市财政资金资助总额与项目实际下达资助额之间的差额部分，</w:t>
      </w:r>
      <w:r>
        <w:rPr>
          <w:rFonts w:hint="eastAsia" w:ascii="仿宋_GB2312" w:eastAsia="仿宋_GB2312" w:cs="Arial"/>
          <w:b/>
          <w:bCs/>
          <w:color w:val="000000"/>
          <w:sz w:val="32"/>
          <w:szCs w:val="32"/>
          <w:u w:val="none"/>
          <w:lang w:eastAsia="zh-CN"/>
        </w:rPr>
        <w:t>须</w:t>
      </w:r>
      <w:r>
        <w:rPr>
          <w:rFonts w:hint="eastAsia" w:ascii="仿宋_GB2312" w:eastAsia="仿宋_GB2312" w:cs="Arial"/>
          <w:b/>
          <w:bCs/>
          <w:color w:val="000000"/>
          <w:sz w:val="32"/>
          <w:szCs w:val="32"/>
          <w:u w:val="none"/>
        </w:rPr>
        <w:t>由项目</w:t>
      </w:r>
      <w:r>
        <w:rPr>
          <w:rFonts w:hint="eastAsia" w:ascii="仿宋_GB2312" w:eastAsia="仿宋_GB2312" w:cs="Arial"/>
          <w:b/>
          <w:bCs/>
          <w:color w:val="000000"/>
          <w:sz w:val="32"/>
          <w:szCs w:val="32"/>
          <w:u w:val="none"/>
          <w:lang w:eastAsia="zh-CN"/>
        </w:rPr>
        <w:t>申请</w:t>
      </w:r>
      <w:r>
        <w:rPr>
          <w:rFonts w:hint="eastAsia" w:ascii="仿宋_GB2312" w:eastAsia="仿宋_GB2312" w:cs="Arial"/>
          <w:b/>
          <w:bCs/>
          <w:color w:val="000000"/>
          <w:sz w:val="32"/>
          <w:szCs w:val="32"/>
          <w:u w:val="none"/>
        </w:rPr>
        <w:t>单位自筹资金补足。</w:t>
      </w:r>
    </w:p>
    <w:p w14:paraId="7394FA03">
      <w:pPr>
        <w:pStyle w:val="14"/>
        <w:shd w:val="clear" w:color="auto" w:fill="FFFFFF"/>
        <w:spacing w:line="560" w:lineRule="exact"/>
        <w:ind w:firstLine="640"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kern w:val="2"/>
          <w:sz w:val="32"/>
          <w:szCs w:val="32"/>
          <w:u w:val="none"/>
        </w:rPr>
        <w:t>对抄袭剽窃或弄虚作假的，我</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核实后将不予立项或撤销项目，并纳入</w:t>
      </w:r>
      <w:r>
        <w:rPr>
          <w:rFonts w:hint="eastAsia" w:ascii="仿宋_GB2312" w:hAnsi="仿宋_GB2312" w:eastAsia="仿宋_GB2312" w:cs="仿宋_GB2312"/>
          <w:kern w:val="2"/>
          <w:sz w:val="32"/>
          <w:szCs w:val="32"/>
          <w:u w:val="none"/>
        </w:rPr>
        <w:t>科研诚信严重失信行为数据库</w:t>
      </w:r>
      <w:r>
        <w:rPr>
          <w:rFonts w:hint="eastAsia" w:ascii="仿宋_GB2312" w:hAnsi="仿宋_GB2312" w:eastAsia="仿宋_GB2312" w:cs="仿宋_GB2312"/>
          <w:b w:val="0"/>
          <w:bCs w:val="0"/>
          <w:kern w:val="2"/>
          <w:sz w:val="32"/>
          <w:szCs w:val="32"/>
          <w:u w:val="none"/>
        </w:rPr>
        <w:t>，同时视情节轻重，依法依规追究相应责任。</w:t>
      </w:r>
    </w:p>
    <w:p w14:paraId="44CA266F">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六、申请表格</w:t>
      </w:r>
    </w:p>
    <w:p w14:paraId="79A13437">
      <w:pPr>
        <w:spacing w:line="560" w:lineRule="exact"/>
        <w:ind w:firstLine="640" w:firstLineChars="200"/>
        <w:rPr>
          <w:rFonts w:hint="eastAsia"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本指南规定提交的</w:t>
      </w:r>
      <w:r>
        <w:rPr>
          <w:rFonts w:hint="eastAsia" w:ascii="仿宋_GB2312" w:hAnsi="Times New Roman" w:eastAsia="仿宋_GB2312" w:cs="Arial"/>
          <w:color w:val="000000"/>
          <w:sz w:val="32"/>
          <w:szCs w:val="32"/>
          <w:lang w:eastAsia="zh-CN"/>
        </w:rPr>
        <w:t>项目申请书及</w:t>
      </w:r>
      <w:r>
        <w:rPr>
          <w:rFonts w:hint="eastAsia" w:ascii="仿宋_GB2312" w:hAnsi="Times New Roman" w:eastAsia="仿宋_GB2312" w:cs="Arial"/>
          <w:color w:val="000000"/>
          <w:sz w:val="32"/>
          <w:szCs w:val="32"/>
        </w:rPr>
        <w:t>表格，</w:t>
      </w:r>
      <w:r>
        <w:rPr>
          <w:rFonts w:hint="eastAsia" w:ascii="仿宋_GB2312" w:hAnsi="Times New Roman" w:eastAsia="仿宋_GB2312" w:cs="Arial"/>
          <w:color w:val="000000"/>
          <w:sz w:val="32"/>
          <w:szCs w:val="32"/>
          <w:lang w:val="en-US" w:eastAsia="zh-CN"/>
        </w:rPr>
        <w:t>由</w:t>
      </w:r>
      <w:r>
        <w:rPr>
          <w:rFonts w:hint="eastAsia" w:ascii="仿宋_GB2312" w:hAnsi="Times New Roman" w:eastAsia="仿宋_GB2312" w:cs="Arial"/>
          <w:color w:val="000000"/>
          <w:sz w:val="32"/>
          <w:szCs w:val="32"/>
          <w:lang w:eastAsia="zh-CN"/>
        </w:rPr>
        <w:t>牵头单位</w:t>
      </w:r>
      <w:r>
        <w:rPr>
          <w:rFonts w:hint="eastAsia" w:ascii="仿宋_GB2312" w:hAnsi="Times New Roman" w:eastAsia="仿宋_GB2312" w:cs="Arial"/>
          <w:color w:val="000000"/>
          <w:sz w:val="32"/>
          <w:szCs w:val="32"/>
          <w:lang w:val="en-US" w:eastAsia="zh-CN"/>
        </w:rPr>
        <w:t>登录</w:t>
      </w:r>
      <w:r>
        <w:rPr>
          <w:rFonts w:hint="eastAsia" w:ascii="仿宋_GB2312" w:hAnsi="Times New Roman" w:eastAsia="仿宋_GB2312" w:cs="Arial"/>
          <w:color w:val="000000"/>
          <w:sz w:val="32"/>
          <w:szCs w:val="32"/>
        </w:rPr>
        <w:t>深圳市科技业务管理系统（</w:t>
      </w:r>
      <w:r>
        <w:rPr>
          <w:rFonts w:hint="default" w:ascii="Times New Roman Regular" w:hAnsi="Times New Roman Regular" w:eastAsia="仿宋_GB2312" w:cs="Times New Roman Regular"/>
          <w:color w:val="000000"/>
          <w:sz w:val="32"/>
          <w:szCs w:val="32"/>
        </w:rPr>
        <w:t>https://sticapply.sz.gov.cn</w:t>
      </w:r>
      <w:r>
        <w:rPr>
          <w:rFonts w:hint="eastAsia" w:ascii="仿宋_GB2312" w:hAnsi="Times New Roman" w:eastAsia="仿宋_GB2312" w:cs="Arial"/>
          <w:color w:val="000000"/>
          <w:sz w:val="32"/>
          <w:szCs w:val="32"/>
        </w:rPr>
        <w:t>）</w:t>
      </w:r>
      <w:r>
        <w:rPr>
          <w:rFonts w:hint="eastAsia" w:ascii="仿宋_GB2312" w:hAnsi="Times New Roman" w:eastAsia="仿宋_GB2312" w:cs="Arial"/>
          <w:color w:val="000000"/>
          <w:sz w:val="32"/>
          <w:szCs w:val="32"/>
          <w:lang w:eastAsia="zh-CN"/>
        </w:rPr>
        <w:t>，原则上</w:t>
      </w:r>
      <w:r>
        <w:rPr>
          <w:rFonts w:hint="eastAsia" w:ascii="Times New Roman" w:hAnsi="Times New Roman" w:eastAsia="仿宋_GB2312" w:cs="Times New Roman"/>
          <w:color w:val="000000"/>
          <w:sz w:val="32"/>
          <w:szCs w:val="20"/>
          <w:lang w:eastAsia="zh-CN"/>
        </w:rPr>
        <w:t>使用项目负责人账号</w:t>
      </w:r>
      <w:r>
        <w:rPr>
          <w:rFonts w:hint="eastAsia" w:ascii="仿宋_GB2312" w:hAnsi="Times New Roman" w:eastAsia="仿宋_GB2312" w:cs="Arial"/>
          <w:color w:val="000000"/>
          <w:sz w:val="32"/>
          <w:szCs w:val="32"/>
        </w:rPr>
        <w:t>在线填报</w:t>
      </w:r>
      <w:r>
        <w:rPr>
          <w:rFonts w:hint="eastAsia" w:ascii="仿宋_GB2312" w:hAnsi="Times New Roman" w:eastAsia="仿宋_GB2312" w:cs="Arial"/>
          <w:color w:val="000000"/>
          <w:sz w:val="32"/>
          <w:szCs w:val="32"/>
          <w:lang w:eastAsia="zh-CN"/>
        </w:rPr>
        <w:t>或下载填报</w:t>
      </w:r>
      <w:r>
        <w:rPr>
          <w:rFonts w:hint="eastAsia" w:ascii="仿宋_GB2312" w:hAnsi="Times New Roman" w:eastAsia="仿宋_GB2312" w:cs="Arial"/>
          <w:color w:val="000000"/>
          <w:sz w:val="32"/>
          <w:szCs w:val="32"/>
        </w:rPr>
        <w:t>。</w:t>
      </w:r>
    </w:p>
    <w:p w14:paraId="1DE222C5">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七、受理机关</w:t>
      </w:r>
    </w:p>
    <w:p w14:paraId="16B5A122">
      <w:pPr>
        <w:pStyle w:val="9"/>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楷体_GB2312" w:hAnsi="楷体_GB2312" w:eastAsia="楷体_GB2312" w:cs="楷体_GB2312"/>
          <w:b w:val="0"/>
          <w:bCs w:val="0"/>
          <w:kern w:val="2"/>
          <w:sz w:val="32"/>
          <w:szCs w:val="32"/>
          <w:u w:val="none"/>
        </w:rPr>
        <w:t>（一）受理机关：</w:t>
      </w:r>
      <w:r>
        <w:rPr>
          <w:rFonts w:hint="eastAsia" w:ascii="仿宋_GB2312" w:hAnsi="仿宋_GB2312" w:eastAsia="仿宋_GB2312" w:cs="仿宋_GB2312"/>
          <w:b w:val="0"/>
          <w:bCs w:val="0"/>
          <w:kern w:val="2"/>
          <w:sz w:val="32"/>
          <w:szCs w:val="32"/>
          <w:u w:val="none"/>
        </w:rPr>
        <w:t>深圳市科技创新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w:t>
      </w:r>
    </w:p>
    <w:p w14:paraId="58DDA311">
      <w:pPr>
        <w:spacing w:line="560" w:lineRule="exact"/>
        <w:ind w:firstLine="640" w:firstLineChars="200"/>
        <w:rPr>
          <w:rFonts w:hint="eastAsia" w:ascii="仿宋_GB2312" w:hAnsi="仿宋_GB2312" w:eastAsia="仿宋_GB2312" w:cs="仿宋_GB2312"/>
          <w:b w:val="0"/>
          <w:bCs w:val="0"/>
          <w:kern w:val="2"/>
          <w:sz w:val="32"/>
          <w:szCs w:val="32"/>
          <w:highlight w:val="none"/>
          <w:u w:val="none"/>
          <w:lang w:eastAsia="zh-CN"/>
        </w:rPr>
      </w:pPr>
      <w:r>
        <w:rPr>
          <w:rFonts w:hint="eastAsia" w:ascii="楷体_GB2312" w:hAnsi="楷体_GB2312" w:eastAsia="楷体_GB2312" w:cs="楷体_GB2312"/>
          <w:b w:val="0"/>
          <w:bCs w:val="0"/>
          <w:sz w:val="32"/>
          <w:szCs w:val="32"/>
          <w:u w:val="none"/>
        </w:rPr>
        <w:t>（二）受理时间：</w:t>
      </w:r>
      <w:r>
        <w:rPr>
          <w:rFonts w:ascii="仿宋_GB2312" w:hAnsi="仿宋_GB2312" w:eastAsia="仿宋_GB2312" w:cs="仿宋_GB2312"/>
          <w:b w:val="0"/>
          <w:bCs w:val="0"/>
          <w:kern w:val="2"/>
          <w:sz w:val="32"/>
          <w:szCs w:val="32"/>
          <w:highlight w:val="none"/>
          <w:u w:val="none"/>
        </w:rPr>
        <w:t>20</w:t>
      </w:r>
      <w:r>
        <w:rPr>
          <w:rFonts w:ascii="仿宋_GB2312" w:hAnsi="仿宋_GB2312" w:eastAsia="仿宋_GB2312" w:cs="仿宋_GB2312"/>
          <w:b w:val="0"/>
          <w:bCs w:val="0"/>
          <w:kern w:val="2"/>
          <w:sz w:val="32"/>
          <w:szCs w:val="32"/>
          <w:highlight w:val="none"/>
          <w:u w:val="none"/>
          <w:lang w:val="en"/>
        </w:rPr>
        <w:t>2</w:t>
      </w:r>
      <w:r>
        <w:rPr>
          <w:rFonts w:hint="eastAsia" w:ascii="仿宋_GB2312" w:hAnsi="仿宋_GB2312" w:eastAsia="仿宋_GB2312" w:cs="仿宋_GB2312"/>
          <w:b w:val="0"/>
          <w:bCs w:val="0"/>
          <w:kern w:val="2"/>
          <w:sz w:val="32"/>
          <w:szCs w:val="32"/>
          <w:highlight w:val="none"/>
          <w:u w:val="none"/>
          <w:lang w:val="en-US" w:eastAsia="zh-CN"/>
        </w:rPr>
        <w:t>5</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8</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1</w:t>
      </w:r>
      <w:r>
        <w:rPr>
          <w:rFonts w:hint="eastAsia" w:ascii="仿宋_GB2312" w:hAnsi="仿宋_GB2312" w:eastAsia="仿宋_GB2312" w:cs="仿宋_GB2312"/>
          <w:b w:val="0"/>
          <w:bCs w:val="0"/>
          <w:kern w:val="2"/>
          <w:sz w:val="32"/>
          <w:szCs w:val="32"/>
          <w:highlight w:val="none"/>
          <w:u w:val="none"/>
        </w:rPr>
        <w:t>日</w:t>
      </w:r>
      <w:r>
        <w:rPr>
          <w:rFonts w:ascii="仿宋_GB2312" w:hAnsi="仿宋_GB2312" w:eastAsia="仿宋_GB2312" w:cs="仿宋_GB2312"/>
          <w:b w:val="0"/>
          <w:bCs w:val="0"/>
          <w:kern w:val="2"/>
          <w:sz w:val="32"/>
          <w:szCs w:val="32"/>
          <w:highlight w:val="none"/>
          <w:u w:val="none"/>
        </w:rPr>
        <w:t>-20</w:t>
      </w:r>
      <w:r>
        <w:rPr>
          <w:rFonts w:ascii="仿宋_GB2312" w:hAnsi="仿宋_GB2312" w:eastAsia="仿宋_GB2312" w:cs="仿宋_GB2312"/>
          <w:b w:val="0"/>
          <w:bCs w:val="0"/>
          <w:kern w:val="2"/>
          <w:sz w:val="32"/>
          <w:szCs w:val="32"/>
          <w:highlight w:val="none"/>
          <w:u w:val="none"/>
          <w:lang w:val="en"/>
        </w:rPr>
        <w:t>2</w:t>
      </w:r>
      <w:r>
        <w:rPr>
          <w:rFonts w:hint="default" w:ascii="仿宋_GB2312" w:hAnsi="仿宋_GB2312" w:eastAsia="仿宋_GB2312" w:cs="仿宋_GB2312"/>
          <w:b w:val="0"/>
          <w:bCs w:val="0"/>
          <w:kern w:val="2"/>
          <w:sz w:val="32"/>
          <w:szCs w:val="32"/>
          <w:highlight w:val="none"/>
          <w:u w:val="none"/>
          <w:lang w:val="en-US"/>
        </w:rPr>
        <w:t>5</w:t>
      </w:r>
      <w:r>
        <w:rPr>
          <w:rFonts w:hint="eastAsia" w:ascii="仿宋_GB2312" w:hAnsi="仿宋_GB2312" w:eastAsia="仿宋_GB2312" w:cs="仿宋_GB2312"/>
          <w:b w:val="0"/>
          <w:bCs w:val="0"/>
          <w:kern w:val="2"/>
          <w:sz w:val="32"/>
          <w:szCs w:val="32"/>
          <w:highlight w:val="none"/>
          <w:u w:val="none"/>
        </w:rPr>
        <w:t>年</w:t>
      </w:r>
      <w:r>
        <w:rPr>
          <w:rFonts w:hint="eastAsia" w:ascii="仿宋_GB2312" w:hAnsi="仿宋_GB2312" w:eastAsia="仿宋_GB2312" w:cs="仿宋_GB2312"/>
          <w:b w:val="0"/>
          <w:bCs w:val="0"/>
          <w:kern w:val="2"/>
          <w:sz w:val="32"/>
          <w:szCs w:val="32"/>
          <w:highlight w:val="none"/>
          <w:u w:val="none"/>
          <w:lang w:val="en-US" w:eastAsia="zh-CN"/>
        </w:rPr>
        <w:t>9</w:t>
      </w:r>
      <w:r>
        <w:rPr>
          <w:rFonts w:hint="eastAsia" w:ascii="仿宋_GB2312" w:hAnsi="仿宋_GB2312" w:eastAsia="仿宋_GB2312" w:cs="仿宋_GB2312"/>
          <w:b w:val="0"/>
          <w:bCs w:val="0"/>
          <w:kern w:val="2"/>
          <w:sz w:val="32"/>
          <w:szCs w:val="32"/>
          <w:highlight w:val="none"/>
          <w:u w:val="none"/>
        </w:rPr>
        <w:t>月</w:t>
      </w:r>
      <w:r>
        <w:rPr>
          <w:rFonts w:hint="eastAsia" w:ascii="仿宋_GB2312" w:hAnsi="仿宋_GB2312" w:eastAsia="仿宋_GB2312" w:cs="仿宋_GB2312"/>
          <w:b w:val="0"/>
          <w:bCs w:val="0"/>
          <w:kern w:val="2"/>
          <w:sz w:val="32"/>
          <w:szCs w:val="32"/>
          <w:highlight w:val="none"/>
          <w:u w:val="none"/>
          <w:lang w:val="en-US" w:eastAsia="zh-CN"/>
        </w:rPr>
        <w:t>1</w:t>
      </w:r>
      <w:r>
        <w:rPr>
          <w:rFonts w:hint="eastAsia" w:ascii="仿宋_GB2312" w:hAnsi="仿宋_GB2312" w:eastAsia="仿宋_GB2312" w:cs="仿宋_GB2312"/>
          <w:b w:val="0"/>
          <w:bCs w:val="0"/>
          <w:kern w:val="2"/>
          <w:sz w:val="32"/>
          <w:szCs w:val="32"/>
          <w:highlight w:val="none"/>
          <w:u w:val="none"/>
        </w:rPr>
        <w:t>日</w:t>
      </w:r>
      <w:r>
        <w:rPr>
          <w:rFonts w:hint="eastAsia" w:ascii="仿宋_GB2312" w:hAnsi="仿宋_GB2312" w:eastAsia="仿宋_GB2312" w:cs="仿宋_GB2312"/>
          <w:i w:val="0"/>
          <w:iCs w:val="0"/>
          <w:caps w:val="0"/>
          <w:color w:val="auto"/>
          <w:spacing w:val="0"/>
          <w:sz w:val="32"/>
          <w:szCs w:val="32"/>
          <w:highlight w:val="none"/>
          <w:u w:val="none"/>
        </w:rPr>
        <w:t>（截至18:00）</w:t>
      </w:r>
      <w:r>
        <w:rPr>
          <w:rFonts w:hint="eastAsia" w:ascii="仿宋_GB2312" w:hAnsi="仿宋_GB2312" w:eastAsia="仿宋_GB2312" w:cs="仿宋_GB2312"/>
          <w:b w:val="0"/>
          <w:bCs w:val="0"/>
          <w:color w:val="auto"/>
          <w:kern w:val="2"/>
          <w:sz w:val="32"/>
          <w:szCs w:val="32"/>
          <w:highlight w:val="none"/>
          <w:u w:val="none"/>
          <w:lang w:eastAsia="zh-CN"/>
        </w:rPr>
        <w:t>。</w:t>
      </w:r>
    </w:p>
    <w:p w14:paraId="567C5EEC">
      <w:pPr>
        <w:spacing w:line="560" w:lineRule="exact"/>
        <w:ind w:firstLine="640" w:firstLineChars="200"/>
        <w:rPr>
          <w:rFonts w:hint="eastAsia"/>
          <w:lang w:eastAsia="zh-CN"/>
        </w:rPr>
      </w:pPr>
      <w:r>
        <w:rPr>
          <w:rFonts w:hint="eastAsia" w:ascii="仿宋_GB2312" w:hAnsi="Times New Roman" w:eastAsia="仿宋_GB2312" w:cs="Arial"/>
          <w:color w:val="000000"/>
          <w:sz w:val="32"/>
          <w:szCs w:val="32"/>
          <w:lang w:eastAsia="zh-CN"/>
        </w:rPr>
        <w:t>牵头</w:t>
      </w:r>
      <w:r>
        <w:rPr>
          <w:rFonts w:hint="eastAsia" w:ascii="仿宋_GB2312" w:hAnsi="Times New Roman" w:eastAsia="仿宋_GB2312" w:cs="Arial"/>
          <w:color w:val="000000"/>
          <w:sz w:val="32"/>
          <w:szCs w:val="32"/>
        </w:rPr>
        <w:t>单位登录深圳市科技业务管理系统在线填报申请书，</w:t>
      </w:r>
      <w:r>
        <w:rPr>
          <w:rFonts w:hint="eastAsia" w:ascii="仿宋_GB2312" w:hAnsi="Times New Roman"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hAnsi="Times New Roman" w:eastAsia="仿宋_GB2312" w:cs="Arial"/>
          <w:color w:val="000000"/>
          <w:sz w:val="32"/>
          <w:szCs w:val="32"/>
        </w:rPr>
        <w:t>上传</w:t>
      </w:r>
      <w:r>
        <w:rPr>
          <w:rFonts w:hint="eastAsia" w:ascii="仿宋_GB2312" w:hAnsi="Times New Roman" w:eastAsia="仿宋_GB2312" w:cs="仿宋_GB2312"/>
          <w:b w:val="0"/>
          <w:bCs w:val="0"/>
          <w:sz w:val="32"/>
          <w:szCs w:val="32"/>
        </w:rPr>
        <w:t>其他申请材料的</w:t>
      </w:r>
      <w:r>
        <w:rPr>
          <w:rFonts w:hint="eastAsia" w:ascii="仿宋_GB2312" w:hAnsi="Times New Roman" w:eastAsia="仿宋_GB2312" w:cs="Arial"/>
          <w:color w:val="000000"/>
          <w:sz w:val="32"/>
          <w:szCs w:val="32"/>
        </w:rPr>
        <w:t>电子扫</w:t>
      </w:r>
      <w:bookmarkStart w:id="0" w:name="_GoBack"/>
      <w:r>
        <w:rPr>
          <w:rFonts w:hint="eastAsia" w:ascii="仿宋_GB2312" w:hAnsi="Times New Roman" w:eastAsia="仿宋_GB2312" w:cs="Arial"/>
          <w:color w:val="000000"/>
          <w:sz w:val="32"/>
          <w:szCs w:val="32"/>
        </w:rPr>
        <w:t>描</w:t>
      </w:r>
      <w:r>
        <w:rPr>
          <w:rFonts w:hint="eastAsia" w:ascii="仿宋_GB2312" w:hAnsi="Times New Roman" w:eastAsia="仿宋_GB2312" w:cs="Arial"/>
          <w:color w:val="000000"/>
          <w:sz w:val="32"/>
          <w:szCs w:val="32"/>
          <w:lang w:eastAsia="zh-CN"/>
        </w:rPr>
        <w:t>件</w:t>
      </w:r>
      <w:r>
        <w:rPr>
          <w:rFonts w:hint="eastAsia" w:ascii="仿宋_GB2312" w:hAnsi="Times New Roman" w:eastAsia="仿宋_GB2312" w:cs="Arial"/>
          <w:color w:val="000000"/>
          <w:sz w:val="32"/>
          <w:szCs w:val="32"/>
        </w:rPr>
        <w:t>（复印件需</w:t>
      </w:r>
      <w:r>
        <w:rPr>
          <w:rFonts w:hint="eastAsia" w:ascii="仿宋_GB2312" w:hAnsi="Times New Roman" w:eastAsia="仿宋_GB2312" w:cs="Arial"/>
          <w:b/>
          <w:bCs/>
          <w:color w:val="000000"/>
          <w:sz w:val="32"/>
          <w:szCs w:val="32"/>
        </w:rPr>
        <w:t>加盖申请单位公章</w:t>
      </w:r>
      <w:r>
        <w:rPr>
          <w:rFonts w:hint="eastAsia" w:ascii="仿宋_GB2312" w:hAnsi="Times New Roman" w:eastAsia="仿宋_GB2312" w:cs="仿宋_GB2312"/>
          <w:b w:val="0"/>
          <w:bCs w:val="0"/>
          <w:sz w:val="32"/>
          <w:szCs w:val="32"/>
        </w:rPr>
        <w:t>后上传</w:t>
      </w:r>
      <w:r>
        <w:rPr>
          <w:rFonts w:hint="eastAsia" w:ascii="仿宋_GB2312" w:hAnsi="Times New Roman" w:eastAsia="仿宋_GB2312" w:cs="Arial"/>
          <w:color w:val="000000"/>
          <w:sz w:val="32"/>
          <w:szCs w:val="32"/>
        </w:rPr>
        <w:t>），点击“签字盖</w:t>
      </w:r>
      <w:bookmarkEnd w:id="0"/>
      <w:r>
        <w:rPr>
          <w:rFonts w:hint="eastAsia" w:ascii="仿宋_GB2312" w:hAnsi="Times New Roman" w:eastAsia="仿宋_GB2312" w:cs="Arial"/>
          <w:color w:val="000000"/>
          <w:sz w:val="32"/>
          <w:szCs w:val="32"/>
        </w:rPr>
        <w:t>章页打印”将打印文件</w:t>
      </w:r>
      <w:r>
        <w:rPr>
          <w:rFonts w:hint="eastAsia" w:ascii="仿宋_GB2312" w:hAnsi="Times New Roman" w:eastAsia="仿宋_GB2312" w:cs="Arial"/>
          <w:b/>
          <w:bCs/>
          <w:color w:val="000000"/>
          <w:sz w:val="32"/>
          <w:szCs w:val="32"/>
        </w:rPr>
        <w:t>签字盖章</w:t>
      </w:r>
      <w:r>
        <w:rPr>
          <w:rFonts w:hint="eastAsia" w:ascii="仿宋_GB2312" w:hAnsi="Times New Roman" w:eastAsia="仿宋_GB2312" w:cs="Arial"/>
          <w:color w:val="000000"/>
          <w:sz w:val="32"/>
          <w:szCs w:val="32"/>
        </w:rPr>
        <w:t>后扫描上传（需加盖企业公章，需全体项目组成员和财务负责人签字确认，请预留时间）</w:t>
      </w:r>
      <w:r>
        <w:rPr>
          <w:rFonts w:hint="eastAsia" w:ascii="仿宋_GB2312" w:hAnsi="Times New Roman" w:eastAsia="仿宋_GB2312" w:cs="Arial"/>
          <w:color w:val="000000"/>
          <w:sz w:val="32"/>
          <w:szCs w:val="32"/>
          <w:lang w:eastAsia="zh-CN"/>
        </w:rPr>
        <w:t>，</w:t>
      </w:r>
      <w:r>
        <w:rPr>
          <w:rFonts w:hint="default" w:ascii="仿宋_GB2312" w:hAnsi="Times New Roman" w:eastAsia="仿宋_GB2312" w:cs="Arial"/>
          <w:color w:val="000000"/>
          <w:sz w:val="32"/>
          <w:szCs w:val="32"/>
        </w:rPr>
        <w:t>并在</w:t>
      </w:r>
      <w:r>
        <w:rPr>
          <w:rFonts w:hint="default" w:ascii="仿宋_GB2312" w:hAnsi="Times New Roman" w:eastAsia="仿宋_GB2312" w:cs="Arial"/>
          <w:b/>
          <w:bCs/>
          <w:color w:val="000000"/>
          <w:sz w:val="32"/>
          <w:szCs w:val="32"/>
        </w:rPr>
        <w:t>受理时间内</w:t>
      </w:r>
      <w:r>
        <w:rPr>
          <w:rFonts w:hint="eastAsia" w:ascii="仿宋_GB2312" w:hAnsi="Times New Roman" w:eastAsia="仿宋_GB2312" w:cs="Arial"/>
          <w:color w:val="000000"/>
          <w:sz w:val="32"/>
          <w:szCs w:val="32"/>
        </w:rPr>
        <w:t>提交</w:t>
      </w:r>
      <w:r>
        <w:rPr>
          <w:rFonts w:hint="eastAsia" w:ascii="仿宋_GB2312" w:hAnsi="Times New Roman" w:eastAsia="仿宋_GB2312" w:cs="Arial"/>
          <w:color w:val="000000"/>
          <w:sz w:val="32"/>
          <w:szCs w:val="32"/>
          <w:lang w:val="en-US" w:eastAsia="zh-CN"/>
        </w:rPr>
        <w:t>受理</w:t>
      </w:r>
      <w:r>
        <w:rPr>
          <w:rFonts w:hint="eastAsia" w:ascii="仿宋_GB2312" w:hAnsi="Times New Roman" w:eastAsia="仿宋_GB2312" w:cs="Arial"/>
          <w:color w:val="000000"/>
          <w:sz w:val="32"/>
          <w:szCs w:val="32"/>
        </w:rPr>
        <w:t>（系统受理状态为“待窗口受理”），无需</w:t>
      </w:r>
      <w:r>
        <w:rPr>
          <w:rFonts w:hint="eastAsia" w:ascii="仿宋_GB2312" w:hAnsi="Times New Roman" w:eastAsia="仿宋_GB2312" w:cs="Arial"/>
          <w:color w:val="000000"/>
          <w:sz w:val="32"/>
          <w:szCs w:val="32"/>
          <w:lang w:eastAsia="zh-CN"/>
        </w:rPr>
        <w:t>向政务服务中心窗口</w:t>
      </w:r>
      <w:r>
        <w:rPr>
          <w:rFonts w:hint="eastAsia" w:ascii="仿宋_GB2312" w:hAnsi="Times New Roman" w:eastAsia="仿宋_GB2312" w:cs="Arial"/>
          <w:color w:val="000000"/>
          <w:sz w:val="32"/>
          <w:szCs w:val="32"/>
        </w:rPr>
        <w:t>提交</w:t>
      </w:r>
      <w:r>
        <w:rPr>
          <w:rFonts w:hint="eastAsia" w:ascii="仿宋_GB2312" w:hAnsi="Times New Roman" w:eastAsia="仿宋_GB2312" w:cs="Arial"/>
          <w:color w:val="000000"/>
          <w:sz w:val="32"/>
          <w:szCs w:val="32"/>
          <w:lang w:eastAsia="zh-CN"/>
        </w:rPr>
        <w:t>书面</w:t>
      </w:r>
      <w:r>
        <w:rPr>
          <w:rFonts w:hint="eastAsia" w:ascii="仿宋_GB2312" w:hAnsi="Times New Roman" w:eastAsia="仿宋_GB2312" w:cs="Arial"/>
          <w:color w:val="000000"/>
          <w:sz w:val="32"/>
          <w:szCs w:val="32"/>
        </w:rPr>
        <w:t>申请材料。项目获得下达资助后，根据通知要求提交纸质材料并验原件。</w:t>
      </w:r>
    </w:p>
    <w:p w14:paraId="795E64EE">
      <w:pPr>
        <w:spacing w:line="560" w:lineRule="exact"/>
        <w:ind w:firstLine="640" w:firstLineChars="200"/>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rPr>
        <w:t>（</w:t>
      </w:r>
      <w:r>
        <w:rPr>
          <w:rFonts w:hint="eastAsia" w:ascii="楷体_GB2312" w:hAnsi="楷体_GB2312" w:eastAsia="楷体_GB2312" w:cs="楷体_GB2312"/>
          <w:b w:val="0"/>
          <w:bCs w:val="0"/>
          <w:sz w:val="32"/>
          <w:szCs w:val="32"/>
          <w:u w:val="none"/>
          <w:lang w:val="en-US" w:eastAsia="zh-CN"/>
        </w:rPr>
        <w:t>三</w:t>
      </w:r>
      <w:r>
        <w:rPr>
          <w:rFonts w:hint="eastAsia" w:ascii="楷体_GB2312" w:hAnsi="楷体_GB2312" w:eastAsia="楷体_GB2312" w:cs="楷体_GB2312"/>
          <w:b w:val="0"/>
          <w:bCs w:val="0"/>
          <w:sz w:val="32"/>
          <w:szCs w:val="32"/>
          <w:u w:val="none"/>
        </w:rPr>
        <w:t>）</w:t>
      </w:r>
      <w:r>
        <w:rPr>
          <w:rFonts w:hint="eastAsia" w:ascii="楷体_GB2312" w:hAnsi="楷体_GB2312" w:eastAsia="楷体_GB2312" w:cs="楷体_GB2312"/>
          <w:b w:val="0"/>
          <w:bCs w:val="0"/>
          <w:sz w:val="32"/>
          <w:szCs w:val="32"/>
          <w:u w:val="none"/>
          <w:lang w:val="en-US" w:eastAsia="zh-CN"/>
        </w:rPr>
        <w:t>联系电话</w:t>
      </w:r>
    </w:p>
    <w:p w14:paraId="7D4A6C89">
      <w:pPr>
        <w:spacing w:line="56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业务咨询</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88101506</w:t>
      </w:r>
      <w:r>
        <w:rPr>
          <w:rFonts w:hint="eastAsia" w:ascii="Arial" w:hAnsi="Arial" w:eastAsia="仿宋_GB2312" w:cs="Arial"/>
          <w:b w:val="0"/>
          <w:bCs w:val="0"/>
          <w:sz w:val="32"/>
          <w:szCs w:val="32"/>
          <w:u w:val="none"/>
        </w:rPr>
        <w:t>、</w:t>
      </w:r>
      <w:r>
        <w:rPr>
          <w:rFonts w:hint="eastAsia" w:ascii="仿宋_GB2312" w:hAnsi="仿宋_GB2312" w:eastAsia="仿宋_GB2312" w:cs="仿宋_GB2312"/>
          <w:b w:val="0"/>
          <w:bCs w:val="0"/>
          <w:sz w:val="32"/>
          <w:szCs w:val="32"/>
          <w:u w:val="none"/>
          <w:lang w:val="en-US" w:eastAsia="zh-CN"/>
        </w:rPr>
        <w:t>88102165；</w:t>
      </w:r>
    </w:p>
    <w:p w14:paraId="48262D27">
      <w:pPr>
        <w:spacing w:line="56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专家入库咨询电话：86724972；</w:t>
      </w:r>
    </w:p>
    <w:p w14:paraId="26A3216D">
      <w:pPr>
        <w:spacing w:line="560" w:lineRule="exact"/>
        <w:ind w:firstLine="640" w:firstLineChars="200"/>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技术支持、科研人员入库电话：86576088、86576087。</w:t>
      </w:r>
    </w:p>
    <w:p w14:paraId="637EAFA4">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八、决定机关</w:t>
      </w:r>
    </w:p>
    <w:p w14:paraId="36BFB3DB">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hAnsi="仿宋_GB2312" w:eastAsia="仿宋_GB2312" w:cs="仿宋_GB2312"/>
          <w:b w:val="0"/>
          <w:bCs w:val="0"/>
          <w:sz w:val="32"/>
          <w:szCs w:val="32"/>
          <w:u w:val="none"/>
        </w:rPr>
        <w:t>深圳市科技创新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eastAsia="仿宋_GB2312" w:cs="Arial"/>
          <w:b w:val="0"/>
          <w:bCs w:val="0"/>
          <w:color w:val="000000"/>
          <w:sz w:val="32"/>
          <w:szCs w:val="32"/>
          <w:u w:val="none"/>
        </w:rPr>
        <w:t>。</w:t>
      </w:r>
    </w:p>
    <w:p w14:paraId="278A4E2D">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九、</w:t>
      </w:r>
      <w:r>
        <w:rPr>
          <w:rFonts w:hint="eastAsia" w:ascii="黑体" w:hAnsi="黑体" w:eastAsia="黑体" w:cs="黑体"/>
          <w:b w:val="0"/>
          <w:bCs w:val="0"/>
          <w:color w:val="000000"/>
          <w:sz w:val="32"/>
          <w:szCs w:val="32"/>
          <w:u w:val="none"/>
          <w:lang w:val="en-US" w:eastAsia="zh-CN"/>
        </w:rPr>
        <w:t>办理</w:t>
      </w:r>
      <w:r>
        <w:rPr>
          <w:rFonts w:hint="eastAsia" w:ascii="黑体" w:hAnsi="黑体" w:eastAsia="黑体" w:cs="黑体"/>
          <w:b w:val="0"/>
          <w:bCs w:val="0"/>
          <w:color w:val="000000"/>
          <w:sz w:val="32"/>
          <w:szCs w:val="32"/>
          <w:u w:val="none"/>
        </w:rPr>
        <w:t>程序</w:t>
      </w:r>
    </w:p>
    <w:p w14:paraId="203B2881">
      <w:pPr>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hAnsi="宋体" w:eastAsia="仿宋_GB2312"/>
          <w:b w:val="0"/>
          <w:bCs w:val="0"/>
          <w:kern w:val="0"/>
          <w:sz w:val="32"/>
          <w:szCs w:val="32"/>
          <w:u w:val="none"/>
        </w:rPr>
        <w:t>网上申请——电子材料初审——专家评审——现场核查——</w:t>
      </w:r>
      <w:r>
        <w:rPr>
          <w:rFonts w:hint="eastAsia" w:ascii="仿宋_GB2312" w:hAnsi="宋体" w:eastAsia="仿宋_GB2312"/>
          <w:b w:val="0"/>
          <w:bCs w:val="0"/>
          <w:kern w:val="0"/>
          <w:sz w:val="32"/>
          <w:szCs w:val="32"/>
          <w:u w:val="none"/>
          <w:lang w:eastAsia="zh-CN"/>
        </w:rPr>
        <w:t>项目拟定</w:t>
      </w:r>
      <w:r>
        <w:rPr>
          <w:rFonts w:hint="eastAsia" w:ascii="仿宋_GB2312" w:hAnsi="宋体" w:eastAsia="仿宋_GB2312"/>
          <w:b w:val="0"/>
          <w:bCs w:val="0"/>
          <w:kern w:val="0"/>
          <w:sz w:val="32"/>
          <w:szCs w:val="32"/>
          <w:u w:val="none"/>
        </w:rPr>
        <w:t>——社会公示及征求意见——</w:t>
      </w:r>
      <w:r>
        <w:rPr>
          <w:rFonts w:hint="eastAsia" w:ascii="仿宋_GB2312" w:hAnsi="宋体" w:eastAsia="仿宋_GB2312"/>
          <w:b w:val="0"/>
          <w:bCs w:val="0"/>
          <w:kern w:val="0"/>
          <w:sz w:val="32"/>
          <w:szCs w:val="32"/>
          <w:u w:val="none"/>
          <w:lang w:eastAsia="zh-CN"/>
        </w:rPr>
        <w:t>项目</w:t>
      </w:r>
      <w:r>
        <w:rPr>
          <w:rFonts w:hint="eastAsia" w:ascii="仿宋_GB2312" w:hAnsi="宋体" w:eastAsia="仿宋_GB2312"/>
          <w:b w:val="0"/>
          <w:bCs w:val="0"/>
          <w:kern w:val="0"/>
          <w:sz w:val="32"/>
          <w:szCs w:val="32"/>
          <w:u w:val="none"/>
        </w:rPr>
        <w:t>审定——项目入库——</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rFonts w:hint="eastAsia" w:ascii="仿宋_GB2312" w:hAnsi="宋体" w:eastAsia="仿宋_GB2312"/>
          <w:b w:val="0"/>
          <w:bCs w:val="0"/>
          <w:kern w:val="0"/>
          <w:sz w:val="32"/>
          <w:szCs w:val="32"/>
          <w:u w:val="none"/>
        </w:rPr>
        <w:t>——书面材料提交——合同</w:t>
      </w:r>
      <w:r>
        <w:rPr>
          <w:rFonts w:hint="eastAsia" w:ascii="仿宋_GB2312" w:hAnsi="宋体" w:eastAsia="仿宋_GB2312"/>
          <w:b w:val="0"/>
          <w:bCs w:val="0"/>
          <w:kern w:val="0"/>
          <w:sz w:val="32"/>
          <w:szCs w:val="32"/>
          <w:u w:val="none"/>
          <w:lang w:eastAsia="zh-CN"/>
        </w:rPr>
        <w:t>签订</w:t>
      </w:r>
      <w:r>
        <w:rPr>
          <w:rFonts w:hint="eastAsia" w:ascii="仿宋_GB2312" w:hAnsi="宋体" w:eastAsia="仿宋_GB2312"/>
          <w:b w:val="0"/>
          <w:bCs w:val="0"/>
          <w:kern w:val="0"/>
          <w:sz w:val="32"/>
          <w:szCs w:val="32"/>
          <w:u w:val="none"/>
        </w:rPr>
        <w:t>——经费拨付。</w:t>
      </w:r>
    </w:p>
    <w:p w14:paraId="52B89357">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w:t>
      </w:r>
      <w:r>
        <w:rPr>
          <w:rFonts w:hint="eastAsia" w:ascii="黑体" w:hAnsi="黑体" w:eastAsia="黑体" w:cs="黑体"/>
          <w:b w:val="0"/>
          <w:bCs w:val="0"/>
          <w:color w:val="000000"/>
          <w:sz w:val="32"/>
          <w:szCs w:val="32"/>
          <w:u w:val="none"/>
          <w:lang w:eastAsia="zh-CN"/>
        </w:rPr>
        <w:t>办理</w:t>
      </w:r>
      <w:r>
        <w:rPr>
          <w:rFonts w:hint="eastAsia" w:ascii="黑体" w:hAnsi="黑体" w:eastAsia="黑体" w:cs="黑体"/>
          <w:b w:val="0"/>
          <w:bCs w:val="0"/>
          <w:color w:val="000000"/>
          <w:sz w:val="32"/>
          <w:szCs w:val="32"/>
          <w:u w:val="none"/>
        </w:rPr>
        <w:t>时限</w:t>
      </w:r>
    </w:p>
    <w:p w14:paraId="6457B5AD">
      <w:pPr>
        <w:shd w:val="clear" w:color="auto" w:fill="FFFFFF"/>
        <w:spacing w:line="560" w:lineRule="exact"/>
        <w:ind w:firstLine="640" w:firstLineChars="200"/>
        <w:outlineLvl w:val="3"/>
        <w:rPr>
          <w:rFonts w:hint="default" w:ascii="仿宋_GB2312" w:eastAsia="仿宋_GB2312" w:cs="Arial"/>
          <w:b w:val="0"/>
          <w:bCs w:val="0"/>
          <w:color w:val="000000"/>
          <w:sz w:val="32"/>
          <w:szCs w:val="32"/>
          <w:u w:val="none"/>
          <w:lang w:val="en-US" w:eastAsia="zh-CN"/>
        </w:rPr>
      </w:pPr>
      <w:r>
        <w:rPr>
          <w:rFonts w:hint="eastAsia" w:ascii="仿宋_GB2312" w:eastAsia="仿宋_GB2312" w:cs="Arial"/>
          <w:b w:val="0"/>
          <w:bCs w:val="0"/>
          <w:color w:val="000000"/>
          <w:sz w:val="32"/>
          <w:szCs w:val="32"/>
          <w:u w:val="none"/>
          <w:lang w:val="en-US" w:eastAsia="zh-CN"/>
        </w:rPr>
        <w:t>60个工作日（不含组织评审时间和特别程序时间）</w:t>
      </w:r>
    </w:p>
    <w:p w14:paraId="22109CCC">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十一、证件</w:t>
      </w:r>
    </w:p>
    <w:p w14:paraId="22FAFFCD">
      <w:pPr>
        <w:spacing w:line="560" w:lineRule="exact"/>
        <w:ind w:firstLine="640" w:firstLineChars="200"/>
        <w:rPr>
          <w:rFonts w:hint="eastAsia" w:ascii="仿宋_GB2312" w:hAnsi="Times New Roman" w:eastAsia="仿宋_GB2312" w:cs="Arial"/>
          <w:color w:val="000000"/>
          <w:sz w:val="32"/>
          <w:szCs w:val="32"/>
        </w:rPr>
      </w:pPr>
      <w:r>
        <w:rPr>
          <w:rFonts w:hint="eastAsia" w:ascii="仿宋_GB2312" w:hAnsi="Times New Roman" w:eastAsia="仿宋_GB2312" w:cs="Arial"/>
          <w:color w:val="000000"/>
          <w:sz w:val="32"/>
          <w:szCs w:val="32"/>
          <w:lang w:eastAsia="zh-CN"/>
        </w:rPr>
        <w:t>下达资助计划</w:t>
      </w:r>
      <w:r>
        <w:rPr>
          <w:rFonts w:hint="eastAsia" w:ascii="仿宋_GB2312" w:hAnsi="Times New Roman" w:eastAsia="仿宋_GB2312" w:cs="Arial"/>
          <w:color w:val="000000"/>
          <w:sz w:val="32"/>
          <w:szCs w:val="32"/>
        </w:rPr>
        <w:t>文件。</w:t>
      </w:r>
    </w:p>
    <w:p w14:paraId="6071637F">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十二、法律效力</w:t>
      </w:r>
    </w:p>
    <w:p w14:paraId="412FC6B0">
      <w:pPr>
        <w:shd w:val="clear" w:color="auto" w:fill="FFFFFF"/>
        <w:spacing w:line="560" w:lineRule="exact"/>
        <w:ind w:firstLine="640" w:firstLineChars="200"/>
        <w:outlineLvl w:val="3"/>
        <w:rPr>
          <w:rFonts w:hint="eastAsia" w:ascii="黑体" w:hAnsi="黑体" w:eastAsia="黑体" w:cs="黑体"/>
          <w:b w:val="0"/>
          <w:bCs w:val="0"/>
          <w:color w:val="000000"/>
          <w:sz w:val="32"/>
          <w:szCs w:val="32"/>
          <w:u w:val="none"/>
        </w:rPr>
      </w:pPr>
      <w:r>
        <w:rPr>
          <w:rFonts w:hint="eastAsia" w:ascii="仿宋_GB2312" w:hAnsi="仿宋_GB2312" w:eastAsia="仿宋_GB2312" w:cs="仿宋_GB2312"/>
          <w:kern w:val="2"/>
          <w:sz w:val="32"/>
          <w:szCs w:val="32"/>
          <w:u w:val="none"/>
        </w:rPr>
        <w:t>申请单位凭下达资助计划文件获得深圳市科技研发资金资助。</w:t>
      </w:r>
    </w:p>
    <w:p w14:paraId="03A64BC2">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十三、收费</w:t>
      </w:r>
    </w:p>
    <w:p w14:paraId="785A4F23">
      <w:pPr>
        <w:shd w:val="clear" w:color="auto" w:fill="FFFFFF"/>
        <w:spacing w:line="560" w:lineRule="exact"/>
        <w:ind w:firstLine="640" w:firstLineChars="200"/>
        <w:rPr>
          <w:rFonts w:ascii="仿宋_GB2312" w:hAnsi="宋体"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不收费。</w:t>
      </w:r>
    </w:p>
    <w:p w14:paraId="3C48D1D6">
      <w:pPr>
        <w:shd w:val="clear" w:color="auto" w:fill="FFFFFF"/>
        <w:spacing w:line="560" w:lineRule="exact"/>
        <w:ind w:firstLine="640" w:firstLineChars="200"/>
        <w:outlineLvl w:val="3"/>
        <w:rPr>
          <w:rFonts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十四、年审或年检</w:t>
      </w:r>
    </w:p>
    <w:p w14:paraId="15EE3EEA">
      <w:pPr>
        <w:pStyle w:val="9"/>
        <w:shd w:val="clear" w:color="auto" w:fill="FFFFFF"/>
        <w:spacing w:beforeAutospacing="0" w:afterAutospacing="0" w:line="560" w:lineRule="exact"/>
        <w:ind w:firstLine="640" w:firstLineChars="200"/>
        <w:jc w:val="both"/>
        <w:rPr>
          <w:rFonts w:ascii="仿宋_GB2312" w:hAnsi="仿宋_GB2312" w:eastAsia="仿宋_GB2312" w:cs="仿宋_GB2312"/>
          <w:b w:val="0"/>
          <w:bCs w:val="0"/>
          <w:kern w:val="2"/>
          <w:sz w:val="32"/>
          <w:szCs w:val="32"/>
          <w:u w:val="none"/>
        </w:rPr>
      </w:pPr>
      <w:r>
        <w:rPr>
          <w:rFonts w:hint="eastAsia" w:ascii="仿宋_GB2312" w:hAnsi="仿宋_GB2312" w:eastAsia="仿宋_GB2312" w:cs="仿宋_GB2312"/>
          <w:b w:val="0"/>
          <w:bCs w:val="0"/>
          <w:kern w:val="2"/>
          <w:sz w:val="32"/>
          <w:szCs w:val="32"/>
          <w:u w:val="none"/>
        </w:rPr>
        <w:t>无年审。市科技创新</w:t>
      </w:r>
      <w:r>
        <w:rPr>
          <w:rFonts w:hint="eastAsia" w:ascii="仿宋_GB2312" w:hAnsi="仿宋_GB2312" w:eastAsia="仿宋_GB2312" w:cs="仿宋_GB2312"/>
          <w:b w:val="0"/>
          <w:bCs w:val="0"/>
          <w:kern w:val="2"/>
          <w:sz w:val="32"/>
          <w:szCs w:val="32"/>
          <w:u w:val="none"/>
          <w:lang w:eastAsia="zh-CN"/>
        </w:rPr>
        <w:t>局</w:t>
      </w:r>
      <w:r>
        <w:rPr>
          <w:rFonts w:hint="eastAsia" w:ascii="仿宋_GB2312" w:hAnsi="仿宋_GB2312" w:eastAsia="仿宋_GB2312" w:cs="仿宋_GB2312"/>
          <w:b w:val="0"/>
          <w:bCs w:val="0"/>
          <w:kern w:val="2"/>
          <w:sz w:val="32"/>
          <w:szCs w:val="32"/>
          <w:u w:val="none"/>
        </w:rPr>
        <w:t>按照项目合同书对采用事前资助的项目进行跟踪管理和组织验收，采用事后补助的按照立项文件组织验收。</w:t>
      </w:r>
    </w:p>
    <w:p w14:paraId="27679591">
      <w:pPr>
        <w:shd w:val="clear" w:color="auto" w:fill="FFFFFF"/>
        <w:spacing w:line="560" w:lineRule="exact"/>
        <w:ind w:firstLine="640" w:firstLineChars="200"/>
        <w:rPr>
          <w:rFonts w:ascii="仿宋_GB2312" w:eastAsia="仿宋_GB2312" w:cs="Arial"/>
          <w:b w:val="0"/>
          <w:bCs w:val="0"/>
          <w:color w:val="000000"/>
          <w:sz w:val="32"/>
          <w:szCs w:val="32"/>
          <w:u w:val="none"/>
        </w:rPr>
      </w:pPr>
      <w:r>
        <w:rPr>
          <w:rFonts w:hint="eastAsia" w:ascii="仿宋_GB2312" w:eastAsia="仿宋_GB2312" w:cs="Arial"/>
          <w:b w:val="0"/>
          <w:bCs w:val="0"/>
          <w:color w:val="000000"/>
          <w:sz w:val="32"/>
          <w:szCs w:val="32"/>
          <w:u w:val="none"/>
        </w:rPr>
        <w:t> </w:t>
      </w:r>
    </w:p>
    <w:p w14:paraId="134760B1">
      <w:pPr>
        <w:shd w:val="clear" w:color="auto" w:fill="FFFFFF"/>
        <w:spacing w:line="560" w:lineRule="exact"/>
        <w:ind w:firstLine="640" w:firstLineChars="200"/>
        <w:rPr>
          <w:rStyle w:val="12"/>
          <w:rFonts w:hint="eastAsia" w:ascii="仿宋_GB2312" w:eastAsia="仿宋_GB2312" w:cs="Arial"/>
          <w:b w:val="0"/>
          <w:bCs w:val="0"/>
          <w:color w:val="000000"/>
          <w:sz w:val="32"/>
          <w:szCs w:val="32"/>
          <w:u w:val="none"/>
        </w:rPr>
      </w:pPr>
    </w:p>
    <w:p w14:paraId="598850EC">
      <w:pPr>
        <w:shd w:val="clear" w:color="auto" w:fill="FFFFFF"/>
        <w:spacing w:line="560" w:lineRule="exact"/>
        <w:ind w:firstLine="640" w:firstLineChars="200"/>
        <w:rPr>
          <w:rStyle w:val="12"/>
          <w:rFonts w:hint="eastAsia" w:ascii="仿宋_GB2312" w:eastAsia="仿宋_GB2312" w:cs="Arial"/>
          <w:b w:val="0"/>
          <w:bCs w:val="0"/>
          <w:color w:val="000000"/>
          <w:sz w:val="32"/>
          <w:szCs w:val="32"/>
          <w:u w:val="none"/>
        </w:rPr>
      </w:pPr>
    </w:p>
    <w:p w14:paraId="7D445F95">
      <w:pPr>
        <w:pStyle w:val="2"/>
        <w:rPr>
          <w:rFonts w:hint="eastAsia"/>
        </w:rPr>
      </w:pPr>
    </w:p>
    <w:p w14:paraId="260C5166">
      <w:pPr>
        <w:pStyle w:val="2"/>
        <w:rPr>
          <w:rFonts w:hint="eastAsia"/>
        </w:rPr>
      </w:pPr>
    </w:p>
    <w:p w14:paraId="54328736">
      <w:pPr>
        <w:spacing w:line="560" w:lineRule="exact"/>
        <w:ind w:left="0" w:leftChars="0" w:firstLine="0" w:firstLineChars="0"/>
        <w:jc w:val="center"/>
        <w:rPr>
          <w:rStyle w:val="12"/>
          <w:rFonts w:hint="eastAsia" w:ascii="方正小标宋简体" w:hAnsi="方正小标宋简体" w:eastAsia="方正小标宋简体" w:cs="方正小标宋简体"/>
          <w:b w:val="0"/>
          <w:bCs/>
          <w:sz w:val="44"/>
          <w:szCs w:val="44"/>
        </w:rPr>
      </w:pPr>
      <w:r>
        <w:rPr>
          <w:rStyle w:val="12"/>
          <w:rFonts w:hint="eastAsia" w:ascii="方正小标宋简体" w:hAnsi="方正小标宋简体" w:eastAsia="方正小标宋简体" w:cs="方正小标宋简体"/>
          <w:b w:val="0"/>
          <w:bCs/>
          <w:sz w:val="44"/>
          <w:szCs w:val="44"/>
        </w:rPr>
        <w:t xml:space="preserve">声 </w:t>
      </w:r>
      <w:r>
        <w:rPr>
          <w:rStyle w:val="12"/>
          <w:rFonts w:hint="default" w:ascii="方正小标宋简体" w:hAnsi="方正小标宋简体" w:eastAsia="方正小标宋简体" w:cs="方正小标宋简体"/>
          <w:b w:val="0"/>
          <w:bCs/>
          <w:sz w:val="44"/>
          <w:szCs w:val="44"/>
          <w:lang w:val="en-US"/>
        </w:rPr>
        <w:t xml:space="preserve"> </w:t>
      </w:r>
      <w:r>
        <w:rPr>
          <w:rStyle w:val="12"/>
          <w:rFonts w:hint="eastAsia" w:ascii="方正小标宋简体" w:hAnsi="方正小标宋简体" w:eastAsia="方正小标宋简体" w:cs="方正小标宋简体"/>
          <w:b w:val="0"/>
          <w:bCs/>
          <w:sz w:val="44"/>
          <w:szCs w:val="44"/>
        </w:rPr>
        <w:t>明</w:t>
      </w:r>
    </w:p>
    <w:p w14:paraId="0FCC7B7C">
      <w:pPr>
        <w:spacing w:line="560" w:lineRule="exact"/>
        <w:ind w:firstLine="643" w:firstLineChars="200"/>
        <w:rPr>
          <w:rStyle w:val="12"/>
          <w:rFonts w:hint="eastAsia" w:ascii="仿宋_GB2312" w:hAnsi="Times New Roman" w:eastAsia="仿宋_GB2312" w:cs="Arial"/>
          <w:sz w:val="32"/>
          <w:szCs w:val="32"/>
          <w:lang w:eastAsia="zh-CN"/>
        </w:rPr>
      </w:pPr>
    </w:p>
    <w:p w14:paraId="33F7F3A4">
      <w:pPr>
        <w:spacing w:line="560" w:lineRule="exact"/>
        <w:ind w:firstLine="640" w:firstLineChars="200"/>
        <w:outlineLvl w:val="3"/>
        <w:rPr>
          <w:rStyle w:val="11"/>
          <w:rFonts w:hint="eastAsia" w:ascii="方正黑体_GBK" w:hAnsi="方正黑体_GBK" w:eastAsia="方正黑体_GBK" w:cs="方正黑体_GBK"/>
          <w:bCs/>
          <w:color w:val="000000"/>
          <w:sz w:val="32"/>
          <w:szCs w:val="32"/>
          <w:lang w:eastAsia="zh-CN"/>
        </w:rPr>
      </w:pPr>
      <w:r>
        <w:rPr>
          <w:rStyle w:val="11"/>
          <w:rFonts w:hint="eastAsia" w:ascii="方正黑体_GBK" w:hAnsi="方正黑体_GBK" w:eastAsia="方正黑体_GBK" w:cs="方正黑体_GBK"/>
          <w:bCs/>
          <w:color w:val="000000"/>
          <w:sz w:val="32"/>
          <w:szCs w:val="32"/>
          <w:lang w:eastAsia="zh-CN"/>
        </w:rPr>
        <w:t>一、</w:t>
      </w:r>
      <w:r>
        <w:rPr>
          <w:rFonts w:hint="eastAsia" w:ascii="方正黑体_GBK" w:hAnsi="方正黑体_GBK" w:eastAsia="方正黑体_GBK" w:cs="方正黑体_GBK"/>
          <w:bCs/>
          <w:color w:val="000000"/>
          <w:sz w:val="32"/>
          <w:szCs w:val="32"/>
          <w:lang w:eastAsia="zh-CN"/>
        </w:rPr>
        <w:t>自主申报要求</w:t>
      </w:r>
    </w:p>
    <w:p w14:paraId="6BF1894A">
      <w:pPr>
        <w:spacing w:line="560" w:lineRule="exact"/>
        <w:ind w:firstLine="640" w:firstLineChars="200"/>
        <w:rPr>
          <w:rFonts w:hint="eastAsia" w:ascii="仿宋_GB2312" w:hAnsi="Times New Roman" w:eastAsia="仿宋_GB2312" w:cs="Arial"/>
          <w:sz w:val="32"/>
          <w:szCs w:val="32"/>
        </w:rPr>
      </w:pP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sz w:val="32"/>
          <w:szCs w:val="32"/>
        </w:rPr>
        <w:t>从未委托任何单位或个人为项目</w:t>
      </w:r>
      <w:r>
        <w:rPr>
          <w:rFonts w:hint="eastAsia" w:ascii="仿宋_GB2312" w:hAnsi="Times New Roman" w:eastAsia="仿宋_GB2312" w:cs="Arial"/>
          <w:sz w:val="32"/>
          <w:szCs w:val="32"/>
          <w:lang w:eastAsia="zh-CN"/>
        </w:rPr>
        <w:t>申请单位</w:t>
      </w:r>
      <w:r>
        <w:rPr>
          <w:rFonts w:hint="eastAsia" w:ascii="仿宋_GB2312" w:hAnsi="Times New Roman" w:eastAsia="仿宋_GB2312" w:cs="Arial"/>
          <w:sz w:val="32"/>
          <w:szCs w:val="32"/>
        </w:rPr>
        <w:t>代理资金申报事宜，申请单位必须自主申报</w:t>
      </w:r>
      <w:r>
        <w:rPr>
          <w:rFonts w:hint="eastAsia" w:ascii="仿宋_GB2312" w:hAnsi="Times New Roman" w:eastAsia="仿宋_GB2312" w:cs="Arial"/>
          <w:sz w:val="32"/>
          <w:szCs w:val="32"/>
          <w:lang w:eastAsia="zh-CN"/>
        </w:rPr>
        <w:t>，</w:t>
      </w:r>
      <w:r>
        <w:rPr>
          <w:rFonts w:hint="eastAsia" w:ascii="仿宋_GB2312" w:hAnsi="Times New Roman" w:eastAsia="仿宋_GB2312" w:cs="Arial"/>
          <w:sz w:val="32"/>
          <w:szCs w:val="32"/>
          <w:lang w:val="en-US" w:eastAsia="zh-CN"/>
        </w:rPr>
        <w:t>在市科技业务系统提交申请资料的人员，原则上应为</w:t>
      </w:r>
      <w:r>
        <w:rPr>
          <w:rFonts w:hint="eastAsia" w:ascii="Times New Roman" w:hAnsi="Times New Roman" w:eastAsia="仿宋_GB2312" w:cs="Times New Roman"/>
          <w:color w:val="000000"/>
          <w:sz w:val="32"/>
          <w:szCs w:val="20"/>
          <w:lang w:eastAsia="zh-CN"/>
        </w:rPr>
        <w:t>项目负责人</w:t>
      </w:r>
      <w:r>
        <w:rPr>
          <w:rFonts w:hint="eastAsia" w:ascii="仿宋_GB2312" w:hAnsi="Times New Roman" w:eastAsia="仿宋_GB2312" w:cs="Arial"/>
          <w:sz w:val="32"/>
          <w:szCs w:val="32"/>
        </w:rPr>
        <w:t>。凡是购买、委托代写</w:t>
      </w:r>
      <w:r>
        <w:rPr>
          <w:rFonts w:hint="eastAsia" w:ascii="仿宋_GB2312" w:hAnsi="Times New Roman" w:eastAsia="仿宋_GB2312" w:cs="Arial"/>
          <w:sz w:val="32"/>
          <w:szCs w:val="32"/>
          <w:lang w:val="en-US" w:eastAsia="zh-CN"/>
        </w:rPr>
        <w:t>代填</w:t>
      </w:r>
      <w:r>
        <w:rPr>
          <w:rFonts w:hint="eastAsia" w:ascii="仿宋_GB2312" w:hAnsi="Times New Roman" w:eastAsia="仿宋_GB2312" w:cs="Arial"/>
          <w:sz w:val="32"/>
          <w:szCs w:val="32"/>
        </w:rPr>
        <w:t>项目申请书的，</w:t>
      </w:r>
      <w:r>
        <w:rPr>
          <w:rFonts w:hint="eastAsia" w:ascii="仿宋_GB2312" w:hAnsi="Times New Roman" w:eastAsia="仿宋_GB2312" w:cs="Arial"/>
          <w:sz w:val="32"/>
          <w:szCs w:val="32"/>
          <w:lang w:val="en-US" w:eastAsia="zh-CN"/>
        </w:rPr>
        <w:t>购买委托中介服务的，</w:t>
      </w:r>
      <w:r>
        <w:rPr>
          <w:rFonts w:hint="eastAsia" w:ascii="仿宋_GB2312" w:hAnsi="Times New Roman" w:eastAsia="仿宋_GB2312" w:cs="Arial"/>
          <w:sz w:val="32"/>
          <w:szCs w:val="32"/>
        </w:rPr>
        <w:t>或是提供虚假材料的，一经发现并查实，即为</w:t>
      </w:r>
      <w:r>
        <w:rPr>
          <w:rFonts w:hint="eastAsia" w:ascii="仿宋_GB2312" w:hAnsi="Times New Roman" w:eastAsia="仿宋_GB2312" w:cs="Arial"/>
          <w:sz w:val="32"/>
          <w:szCs w:val="32"/>
          <w:lang w:val="en-US" w:eastAsia="zh-CN"/>
        </w:rPr>
        <w:t>违反科研诚信承诺</w:t>
      </w:r>
      <w:r>
        <w:rPr>
          <w:rFonts w:hint="eastAsia" w:ascii="仿宋_GB2312" w:hAnsi="Times New Roman" w:eastAsia="仿宋_GB2312" w:cs="Arial"/>
          <w:sz w:val="32"/>
          <w:szCs w:val="32"/>
        </w:rPr>
        <w:t>，一律不予受理、取消申请资格或撤销立项项目，并按规定严肃处理。</w:t>
      </w: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color w:val="000000"/>
          <w:sz w:val="32"/>
          <w:szCs w:val="32"/>
        </w:rPr>
        <w:t>将严格按照有关标准和程序受理，不收取任何费用。如有任何中介机构和个人假借</w:t>
      </w:r>
      <w:r>
        <w:rPr>
          <w:rFonts w:hint="eastAsia" w:ascii="仿宋_GB2312" w:hAnsi="Times New Roman" w:eastAsia="仿宋_GB2312" w:cs="Arial"/>
          <w:color w:val="000000"/>
          <w:sz w:val="32"/>
          <w:szCs w:val="32"/>
          <w:lang w:eastAsia="zh-CN"/>
        </w:rPr>
        <w:t>深圳市科技创新局</w:t>
      </w:r>
      <w:r>
        <w:rPr>
          <w:rFonts w:hint="eastAsia" w:ascii="仿宋_GB2312" w:hAnsi="Times New Roman" w:eastAsia="仿宋_GB2312" w:cs="Arial"/>
          <w:color w:val="000000"/>
          <w:sz w:val="32"/>
          <w:szCs w:val="32"/>
        </w:rPr>
        <w:t>领导和工作人员名义向</w:t>
      </w:r>
      <w:r>
        <w:rPr>
          <w:rFonts w:hint="eastAsia" w:ascii="仿宋_GB2312" w:hAnsi="Times New Roman" w:eastAsia="仿宋_GB2312" w:cs="Arial"/>
          <w:color w:val="000000"/>
          <w:sz w:val="32"/>
          <w:szCs w:val="32"/>
          <w:lang w:eastAsia="zh-CN"/>
        </w:rPr>
        <w:t>申请单位</w:t>
      </w:r>
      <w:r>
        <w:rPr>
          <w:rFonts w:hint="eastAsia" w:ascii="仿宋_GB2312" w:hAnsi="Times New Roman" w:eastAsia="仿宋_GB2312" w:cs="Arial"/>
          <w:color w:val="000000"/>
          <w:sz w:val="32"/>
          <w:szCs w:val="32"/>
        </w:rPr>
        <w:t>收取费用的，请知情者</w:t>
      </w:r>
      <w:r>
        <w:rPr>
          <w:rFonts w:hint="eastAsia" w:ascii="仿宋_GB2312" w:hAnsi="Times New Roman" w:eastAsia="仿宋_GB2312" w:cs="Arial"/>
          <w:color w:val="000000"/>
          <w:sz w:val="32"/>
          <w:szCs w:val="32"/>
          <w:lang w:eastAsia="zh-CN"/>
        </w:rPr>
        <w:t>致电</w:t>
      </w:r>
      <w:r>
        <w:rPr>
          <w:rFonts w:hint="eastAsia" w:ascii="仿宋_GB2312" w:hAnsi="Times New Roman" w:eastAsia="仿宋_GB2312" w:cs="Arial"/>
          <w:color w:val="000000"/>
          <w:sz w:val="32"/>
          <w:szCs w:val="32"/>
          <w:lang w:val="en-US" w:eastAsia="zh-CN"/>
        </w:rPr>
        <w:t>88101330，</w:t>
      </w:r>
      <w:r>
        <w:rPr>
          <w:rFonts w:hint="eastAsia" w:ascii="仿宋_GB2312" w:hAnsi="Times New Roman" w:eastAsia="仿宋_GB2312" w:cs="Arial"/>
          <w:color w:val="000000"/>
          <w:sz w:val="32"/>
          <w:szCs w:val="32"/>
        </w:rPr>
        <w:t>向</w:t>
      </w: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sz w:val="32"/>
          <w:szCs w:val="32"/>
        </w:rPr>
        <w:t>举报。</w:t>
      </w:r>
    </w:p>
    <w:p w14:paraId="67EE37A3">
      <w:pPr>
        <w:numPr>
          <w:ilvl w:val="0"/>
          <w:numId w:val="2"/>
        </w:numPr>
        <w:shd w:val="clear" w:color="auto" w:fill="auto"/>
        <w:spacing w:line="560" w:lineRule="exact"/>
        <w:ind w:firstLine="640" w:firstLineChars="200"/>
        <w:outlineLvl w:val="3"/>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审计报告要求</w:t>
      </w:r>
    </w:p>
    <w:p w14:paraId="4CFB3157">
      <w:pPr>
        <w:shd w:val="clear" w:color="auto" w:fill="auto"/>
        <w:spacing w:line="560" w:lineRule="exact"/>
        <w:ind w:firstLine="640" w:firstLineChars="200"/>
        <w:outlineLvl w:val="3"/>
        <w:rPr>
          <w:rFonts w:hint="eastAsia" w:ascii="仿宋_GB2312" w:hAnsi="Times New Roman" w:eastAsia="仿宋_GB2312" w:cs="Arial"/>
          <w:sz w:val="32"/>
          <w:szCs w:val="32"/>
        </w:rPr>
      </w:pPr>
      <w:r>
        <w:rPr>
          <w:rFonts w:hint="eastAsia" w:ascii="仿宋_GB2312" w:hAnsi="Times New Roman" w:eastAsia="仿宋_GB2312" w:cs="Arial"/>
          <w:sz w:val="32"/>
          <w:szCs w:val="32"/>
        </w:rPr>
        <w:t>项目</w:t>
      </w:r>
      <w:r>
        <w:rPr>
          <w:rFonts w:hint="eastAsia" w:ascii="仿宋_GB2312" w:hAnsi="Times New Roman" w:eastAsia="仿宋_GB2312" w:cs="Arial"/>
          <w:sz w:val="32"/>
          <w:szCs w:val="32"/>
          <w:lang w:eastAsia="zh-CN"/>
        </w:rPr>
        <w:t>申请单位</w:t>
      </w:r>
      <w:r>
        <w:rPr>
          <w:rFonts w:hint="eastAsia" w:ascii="仿宋_GB2312" w:hAnsi="Times New Roman" w:eastAsia="仿宋_GB2312" w:cs="Arial"/>
          <w:sz w:val="32"/>
          <w:szCs w:val="32"/>
        </w:rPr>
        <w:t>需提交审计报告的，应当按照《深圳市科技计划项目管理办法》等规定，提供经注册会计师行业统一监管平台备案的含有二维验证码的审计报告。项目</w:t>
      </w:r>
      <w:r>
        <w:rPr>
          <w:rFonts w:hint="eastAsia" w:ascii="仿宋_GB2312" w:hAnsi="Times New Roman" w:eastAsia="仿宋_GB2312" w:cs="Arial"/>
          <w:sz w:val="32"/>
          <w:szCs w:val="32"/>
          <w:lang w:eastAsia="zh-CN"/>
        </w:rPr>
        <w:t>申请单位</w:t>
      </w:r>
      <w:r>
        <w:rPr>
          <w:rFonts w:hint="eastAsia" w:ascii="仿宋_GB2312" w:hAnsi="Times New Roman" w:eastAsia="仿宋_GB2312" w:cs="Arial"/>
          <w:sz w:val="32"/>
          <w:szCs w:val="32"/>
        </w:rPr>
        <w:t>提供无二维验证码（未备案）或属于虚假二维验证码（未备案）的审计报告，</w:t>
      </w:r>
      <w:r>
        <w:rPr>
          <w:rFonts w:hint="default" w:ascii="仿宋_GB2312" w:hAnsi="Times New Roman" w:eastAsia="仿宋_GB2312" w:cs="Arial"/>
          <w:sz w:val="32"/>
          <w:szCs w:val="32"/>
        </w:rPr>
        <w:t>深圳市科技创新</w:t>
      </w:r>
      <w:r>
        <w:rPr>
          <w:rFonts w:hint="eastAsia" w:ascii="仿宋_GB2312" w:hAnsi="Times New Roman" w:eastAsia="仿宋_GB2312" w:cs="Arial"/>
          <w:sz w:val="32"/>
          <w:szCs w:val="32"/>
          <w:lang w:eastAsia="zh-CN"/>
        </w:rPr>
        <w:t>局</w:t>
      </w:r>
      <w:r>
        <w:rPr>
          <w:rFonts w:hint="eastAsia" w:ascii="仿宋_GB2312" w:hAnsi="Times New Roman" w:eastAsia="仿宋_GB2312" w:cs="Arial"/>
          <w:sz w:val="32"/>
          <w:szCs w:val="32"/>
        </w:rPr>
        <w:t>不予采用。相关审计报告经核查认定属于虚假材料的，</w:t>
      </w:r>
      <w:r>
        <w:rPr>
          <w:rFonts w:hint="default" w:ascii="仿宋_GB2312" w:hAnsi="Times New Roman" w:eastAsia="仿宋_GB2312" w:cs="Arial"/>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01027CA4">
      <w:pPr>
        <w:spacing w:line="560" w:lineRule="exact"/>
        <w:ind w:firstLine="640" w:firstLineChars="200"/>
        <w:outlineLvl w:val="3"/>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三、项目实施要求</w:t>
      </w:r>
    </w:p>
    <w:p w14:paraId="425E6803">
      <w:pPr>
        <w:spacing w:line="560" w:lineRule="exact"/>
        <w:ind w:firstLine="640" w:firstLineChars="200"/>
        <w:rPr>
          <w:rFonts w:hint="default" w:ascii="仿宋_GB2312" w:hAnsi="Times New Roman" w:eastAsia="仿宋_GB2312" w:cs="Arial"/>
          <w:sz w:val="32"/>
          <w:szCs w:val="32"/>
          <w:lang w:val="en-US"/>
        </w:rPr>
      </w:pPr>
      <w:r>
        <w:rPr>
          <w:rFonts w:hint="eastAsia" w:ascii="仿宋_GB2312" w:hAnsi="Times New Roman" w:eastAsia="仿宋_GB2312" w:cs="Arial"/>
          <w:sz w:val="32"/>
          <w:szCs w:val="32"/>
        </w:rPr>
        <w:t>项目</w:t>
      </w:r>
      <w:r>
        <w:rPr>
          <w:rFonts w:hint="default" w:ascii="仿宋_GB2312" w:hAnsi="Times New Roman" w:eastAsia="仿宋_GB2312" w:cs="Arial"/>
          <w:sz w:val="32"/>
          <w:szCs w:val="32"/>
        </w:rPr>
        <w:t>申请单位</w:t>
      </w:r>
      <w:r>
        <w:rPr>
          <w:rFonts w:hint="eastAsia" w:ascii="仿宋_GB2312" w:hAnsi="Times New Roman" w:eastAsia="仿宋_GB2312" w:cs="Arial"/>
          <w:sz w:val="32"/>
          <w:szCs w:val="32"/>
        </w:rPr>
        <w:t>一经立项，即对项目执行全过程负有主体责任。有义务接受</w:t>
      </w:r>
      <w:r>
        <w:rPr>
          <w:rFonts w:hint="default" w:ascii="仿宋_GB2312" w:hAnsi="Times New Roman" w:eastAsia="仿宋_GB2312" w:cs="Arial"/>
          <w:sz w:val="32"/>
          <w:szCs w:val="32"/>
          <w:lang w:val="en-US"/>
        </w:rPr>
        <w:t>深圳市科技创新局</w:t>
      </w:r>
      <w:r>
        <w:rPr>
          <w:rFonts w:hint="eastAsia" w:ascii="仿宋_GB2312" w:hAnsi="Times New Roman" w:eastAsia="仿宋_GB2312" w:cs="Arial"/>
          <w:sz w:val="32"/>
          <w:szCs w:val="32"/>
        </w:rPr>
        <w:t>监督，配合</w:t>
      </w:r>
      <w:r>
        <w:rPr>
          <w:rFonts w:hint="default" w:ascii="仿宋_GB2312" w:hAnsi="Times New Roman" w:eastAsia="仿宋_GB2312" w:cs="Arial"/>
          <w:sz w:val="32"/>
          <w:szCs w:val="32"/>
          <w:lang w:val="en-US"/>
        </w:rPr>
        <w:t>深圳市科技创新局</w:t>
      </w:r>
      <w:r>
        <w:rPr>
          <w:rFonts w:hint="eastAsia" w:ascii="仿宋_GB2312" w:hAnsi="Times New Roman" w:eastAsia="仿宋_GB2312" w:cs="Arial"/>
          <w:sz w:val="32"/>
          <w:szCs w:val="32"/>
        </w:rPr>
        <w:t>完成相关检查和抽查。</w:t>
      </w:r>
      <w:r>
        <w:rPr>
          <w:rFonts w:hint="eastAsia" w:ascii="仿宋_GB2312" w:hAnsi="Times New Roman" w:eastAsia="仿宋_GB2312" w:cs="Arial"/>
          <w:sz w:val="32"/>
          <w:szCs w:val="32"/>
          <w:lang w:eastAsia="zh-CN"/>
        </w:rPr>
        <w:t>事前资助的项目，</w:t>
      </w:r>
      <w:r>
        <w:rPr>
          <w:rFonts w:hint="eastAsia" w:ascii="仿宋_GB2312" w:hAnsi="Times New Roman" w:eastAsia="仿宋_GB2312" w:cs="Arial"/>
          <w:sz w:val="32"/>
          <w:szCs w:val="32"/>
        </w:rPr>
        <w:t>有义务按合同书约定开展研发活动，完成约定目标，并于合同书规定的实施期限届满后6个月内提交项目验收申请</w:t>
      </w:r>
      <w:r>
        <w:rPr>
          <w:rFonts w:hint="eastAsia" w:ascii="仿宋_GB2312" w:hAnsi="Times New Roman" w:eastAsia="仿宋_GB2312" w:cs="Arial"/>
          <w:sz w:val="32"/>
          <w:szCs w:val="32"/>
          <w:lang w:eastAsia="zh-CN"/>
        </w:rPr>
        <w:t>。</w:t>
      </w:r>
      <w:r>
        <w:rPr>
          <w:rFonts w:hint="eastAsia" w:ascii="仿宋_GB2312" w:hAnsi="Times New Roman" w:eastAsia="仿宋_GB2312" w:cs="Arial"/>
          <w:sz w:val="32"/>
          <w:szCs w:val="32"/>
        </w:rPr>
        <w:t>不履行上述义务的，</w:t>
      </w:r>
      <w:r>
        <w:rPr>
          <w:rFonts w:hint="default" w:ascii="仿宋_GB2312" w:hAnsi="Times New Roman" w:eastAsia="仿宋_GB2312" w:cs="Arial"/>
          <w:sz w:val="32"/>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hAnsi="Times New Roman" w:eastAsia="仿宋_GB2312" w:cs="Arial"/>
          <w:sz w:val="32"/>
          <w:szCs w:val="32"/>
          <w:lang w:val="en-US"/>
        </w:rPr>
        <w:t>，一定期限依法依规限制申请财政性资金项目。</w:t>
      </w:r>
    </w:p>
    <w:p w14:paraId="7E7499BD">
      <w:pPr>
        <w:spacing w:line="560" w:lineRule="exact"/>
        <w:ind w:firstLine="640" w:firstLineChars="200"/>
        <w:outlineLvl w:val="3"/>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bCs/>
          <w:color w:val="000000"/>
          <w:sz w:val="32"/>
          <w:szCs w:val="32"/>
          <w:lang w:val="en-US" w:eastAsia="zh-CN"/>
        </w:rPr>
        <w:t>四、设备共享要求</w:t>
      </w:r>
    </w:p>
    <w:p w14:paraId="5AD4C4BE">
      <w:pPr>
        <w:spacing w:line="560" w:lineRule="exact"/>
        <w:ind w:firstLine="640"/>
        <w:rPr>
          <w:rFonts w:hint="eastAsia" w:ascii="Times New Roman" w:hAnsi="Times New Roman" w:eastAsia="仿宋_GB2312" w:cs="Times New Roman"/>
          <w:sz w:val="32"/>
          <w:szCs w:val="20"/>
          <w:lang w:eastAsia="zh-CN"/>
        </w:rPr>
      </w:pPr>
      <w:r>
        <w:rPr>
          <w:rFonts w:hint="eastAsia" w:ascii="仿宋_GB2312" w:hAnsi="Times New Roman" w:eastAsia="仿宋_GB2312" w:cs="Arial"/>
          <w:sz w:val="32"/>
          <w:szCs w:val="32"/>
          <w:lang w:val="en-US" w:eastAsia="zh-CN"/>
        </w:rPr>
        <w:t>项目</w:t>
      </w:r>
      <w:r>
        <w:rPr>
          <w:rFonts w:hint="default" w:ascii="仿宋_GB2312" w:hAnsi="Times New Roman" w:eastAsia="仿宋_GB2312" w:cs="Arial"/>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3980A91D">
      <w:pPr>
        <w:shd w:val="clear" w:color="auto" w:fill="FFFFFF"/>
        <w:spacing w:line="560" w:lineRule="exact"/>
        <w:ind w:firstLine="640" w:firstLineChars="200"/>
        <w:rPr>
          <w:rStyle w:val="12"/>
          <w:rFonts w:hint="eastAsia" w:ascii="仿宋_GB2312" w:eastAsia="仿宋_GB2312" w:cs="Arial"/>
          <w:b w:val="0"/>
          <w:bCs w:val="0"/>
          <w:color w:val="000000"/>
          <w:sz w:val="32"/>
          <w:szCs w:val="32"/>
          <w:u w:val="none"/>
        </w:rPr>
      </w:pPr>
    </w:p>
    <w:p w14:paraId="6FAC3F54">
      <w:pPr>
        <w:rPr>
          <w:b w:val="0"/>
          <w:bCs w:val="0"/>
          <w:u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黑体_GBK">
    <w:altName w:val="微软雅黑"/>
    <w:panose1 w:val="02000000000000000000"/>
    <w:charset w:val="00"/>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rPr>
    </w:sdtEndPr>
    <w:sdtContent>
      <w:p w14:paraId="6A783B3D">
        <w:pPr>
          <w:pStyle w:val="7"/>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14:paraId="0310CF1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B8342"/>
    <w:multiLevelType w:val="singleLevel"/>
    <w:tmpl w:val="D95B8342"/>
    <w:lvl w:ilvl="0" w:tentative="0">
      <w:start w:val="3"/>
      <w:numFmt w:val="chineseCounting"/>
      <w:suff w:val="nothing"/>
      <w:lvlText w:val="（%1）"/>
      <w:lvlJc w:val="left"/>
      <w:rPr>
        <w:rFonts w:hint="eastAsia"/>
      </w:rPr>
    </w:lvl>
  </w:abstractNum>
  <w:abstractNum w:abstractNumId="1">
    <w:nsid w:val="5268853A"/>
    <w:multiLevelType w:val="singleLevel"/>
    <w:tmpl w:val="5268853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118FE"/>
    <w:rsid w:val="000E1A18"/>
    <w:rsid w:val="00157044"/>
    <w:rsid w:val="001C7ECF"/>
    <w:rsid w:val="0039591F"/>
    <w:rsid w:val="003B6697"/>
    <w:rsid w:val="009250E1"/>
    <w:rsid w:val="009318CA"/>
    <w:rsid w:val="00AD09CD"/>
    <w:rsid w:val="00F93357"/>
    <w:rsid w:val="01756344"/>
    <w:rsid w:val="027B4885"/>
    <w:rsid w:val="02CB0B33"/>
    <w:rsid w:val="03B618AC"/>
    <w:rsid w:val="04001AD0"/>
    <w:rsid w:val="044648BF"/>
    <w:rsid w:val="04DC148D"/>
    <w:rsid w:val="05BE7B08"/>
    <w:rsid w:val="060910BB"/>
    <w:rsid w:val="067F1923"/>
    <w:rsid w:val="078C7B05"/>
    <w:rsid w:val="07A30506"/>
    <w:rsid w:val="087A534E"/>
    <w:rsid w:val="08847D96"/>
    <w:rsid w:val="088814FD"/>
    <w:rsid w:val="089073C5"/>
    <w:rsid w:val="089C7AC2"/>
    <w:rsid w:val="08D94F72"/>
    <w:rsid w:val="08DB7EB7"/>
    <w:rsid w:val="093431D8"/>
    <w:rsid w:val="094D6F5E"/>
    <w:rsid w:val="098C306D"/>
    <w:rsid w:val="09B22908"/>
    <w:rsid w:val="09BC7AFB"/>
    <w:rsid w:val="0A08668F"/>
    <w:rsid w:val="0ADE6327"/>
    <w:rsid w:val="0AEE790B"/>
    <w:rsid w:val="0BE91AB8"/>
    <w:rsid w:val="0C055691"/>
    <w:rsid w:val="0C4E6688"/>
    <w:rsid w:val="0C542B9C"/>
    <w:rsid w:val="0C5E05B3"/>
    <w:rsid w:val="0C783CEF"/>
    <w:rsid w:val="0CF10E29"/>
    <w:rsid w:val="0CF73BD6"/>
    <w:rsid w:val="0D733BBC"/>
    <w:rsid w:val="0D891A2A"/>
    <w:rsid w:val="0DB8108A"/>
    <w:rsid w:val="0DE84868"/>
    <w:rsid w:val="0DEF56D4"/>
    <w:rsid w:val="0E4A0151"/>
    <w:rsid w:val="0E6A6A99"/>
    <w:rsid w:val="0E892D77"/>
    <w:rsid w:val="0EE81078"/>
    <w:rsid w:val="0F0B7FDA"/>
    <w:rsid w:val="0F3D6133"/>
    <w:rsid w:val="0FE20C49"/>
    <w:rsid w:val="0FE801D4"/>
    <w:rsid w:val="102F7C3D"/>
    <w:rsid w:val="103E3C43"/>
    <w:rsid w:val="105B700B"/>
    <w:rsid w:val="109B1B85"/>
    <w:rsid w:val="11187D1C"/>
    <w:rsid w:val="11216AF2"/>
    <w:rsid w:val="11461D62"/>
    <w:rsid w:val="11C72460"/>
    <w:rsid w:val="126C6A30"/>
    <w:rsid w:val="12B56FC7"/>
    <w:rsid w:val="12DB2F66"/>
    <w:rsid w:val="13010B51"/>
    <w:rsid w:val="13CF3F83"/>
    <w:rsid w:val="14011E3A"/>
    <w:rsid w:val="1448041D"/>
    <w:rsid w:val="15A35C6D"/>
    <w:rsid w:val="15FFD5C7"/>
    <w:rsid w:val="160B6F44"/>
    <w:rsid w:val="16991C3D"/>
    <w:rsid w:val="173E421F"/>
    <w:rsid w:val="1839406E"/>
    <w:rsid w:val="183E3642"/>
    <w:rsid w:val="18515C61"/>
    <w:rsid w:val="18780BDD"/>
    <w:rsid w:val="18D7408C"/>
    <w:rsid w:val="19105BF1"/>
    <w:rsid w:val="19ED3A9E"/>
    <w:rsid w:val="1A157A9C"/>
    <w:rsid w:val="1A6B3E05"/>
    <w:rsid w:val="1B165116"/>
    <w:rsid w:val="1BD45D41"/>
    <w:rsid w:val="1C63447D"/>
    <w:rsid w:val="1CAE3C68"/>
    <w:rsid w:val="1CBC1859"/>
    <w:rsid w:val="1CF53F64"/>
    <w:rsid w:val="1D630A18"/>
    <w:rsid w:val="1D891725"/>
    <w:rsid w:val="1DDC17D8"/>
    <w:rsid w:val="1E2355F2"/>
    <w:rsid w:val="1E2A2FD8"/>
    <w:rsid w:val="1E3A7550"/>
    <w:rsid w:val="1EC55575"/>
    <w:rsid w:val="1F8FA6ED"/>
    <w:rsid w:val="1FB7567E"/>
    <w:rsid w:val="1FBFCD70"/>
    <w:rsid w:val="2010793C"/>
    <w:rsid w:val="20CC0326"/>
    <w:rsid w:val="20F225A7"/>
    <w:rsid w:val="215C2083"/>
    <w:rsid w:val="21690891"/>
    <w:rsid w:val="21853D17"/>
    <w:rsid w:val="218824BC"/>
    <w:rsid w:val="223B0792"/>
    <w:rsid w:val="228C6B79"/>
    <w:rsid w:val="23004CDD"/>
    <w:rsid w:val="239C1208"/>
    <w:rsid w:val="23BC1A81"/>
    <w:rsid w:val="2401480F"/>
    <w:rsid w:val="24140DA3"/>
    <w:rsid w:val="242C2443"/>
    <w:rsid w:val="243E6293"/>
    <w:rsid w:val="24C90DC1"/>
    <w:rsid w:val="24E307C3"/>
    <w:rsid w:val="25432855"/>
    <w:rsid w:val="258F0732"/>
    <w:rsid w:val="25B3269D"/>
    <w:rsid w:val="260A4BD4"/>
    <w:rsid w:val="274C2100"/>
    <w:rsid w:val="27521BB5"/>
    <w:rsid w:val="276E73B0"/>
    <w:rsid w:val="27B21C52"/>
    <w:rsid w:val="27D27943"/>
    <w:rsid w:val="294E2A93"/>
    <w:rsid w:val="29AA7B96"/>
    <w:rsid w:val="2AD549B9"/>
    <w:rsid w:val="2B3C1EBC"/>
    <w:rsid w:val="2B582A2B"/>
    <w:rsid w:val="2B930802"/>
    <w:rsid w:val="2BA94773"/>
    <w:rsid w:val="2BB8108B"/>
    <w:rsid w:val="2BF20C3E"/>
    <w:rsid w:val="2BF5608A"/>
    <w:rsid w:val="2C570661"/>
    <w:rsid w:val="2C741F83"/>
    <w:rsid w:val="2CE87048"/>
    <w:rsid w:val="2D082432"/>
    <w:rsid w:val="2DE716CB"/>
    <w:rsid w:val="2E71472C"/>
    <w:rsid w:val="2EA362D0"/>
    <w:rsid w:val="2EDB05CD"/>
    <w:rsid w:val="2EF3C70F"/>
    <w:rsid w:val="2F2A5E01"/>
    <w:rsid w:val="2FDF4724"/>
    <w:rsid w:val="30175379"/>
    <w:rsid w:val="30597E71"/>
    <w:rsid w:val="30D33658"/>
    <w:rsid w:val="316473B8"/>
    <w:rsid w:val="316D67B8"/>
    <w:rsid w:val="31B81A89"/>
    <w:rsid w:val="31C92926"/>
    <w:rsid w:val="3233735C"/>
    <w:rsid w:val="3266536C"/>
    <w:rsid w:val="326B3F0A"/>
    <w:rsid w:val="32B61F5F"/>
    <w:rsid w:val="32E813C5"/>
    <w:rsid w:val="32FE0604"/>
    <w:rsid w:val="33D309C7"/>
    <w:rsid w:val="33DC397D"/>
    <w:rsid w:val="345B1B44"/>
    <w:rsid w:val="34B51CF9"/>
    <w:rsid w:val="34F7600B"/>
    <w:rsid w:val="359160EF"/>
    <w:rsid w:val="35D76D5E"/>
    <w:rsid w:val="3660202F"/>
    <w:rsid w:val="366D2A53"/>
    <w:rsid w:val="36E174D3"/>
    <w:rsid w:val="36EA0564"/>
    <w:rsid w:val="37067621"/>
    <w:rsid w:val="370C042A"/>
    <w:rsid w:val="371D1404"/>
    <w:rsid w:val="373F4222"/>
    <w:rsid w:val="37A32A44"/>
    <w:rsid w:val="37C41DCD"/>
    <w:rsid w:val="38551EC2"/>
    <w:rsid w:val="38BA688E"/>
    <w:rsid w:val="38CB172D"/>
    <w:rsid w:val="39116466"/>
    <w:rsid w:val="39EC17ED"/>
    <w:rsid w:val="3A063143"/>
    <w:rsid w:val="3AAB2195"/>
    <w:rsid w:val="3AF368AC"/>
    <w:rsid w:val="3AFF974E"/>
    <w:rsid w:val="3B11293A"/>
    <w:rsid w:val="3B560E3E"/>
    <w:rsid w:val="3B7D6531"/>
    <w:rsid w:val="3BF67FF7"/>
    <w:rsid w:val="3BF723F8"/>
    <w:rsid w:val="3BF8032C"/>
    <w:rsid w:val="3C464FCC"/>
    <w:rsid w:val="3CFF1BBB"/>
    <w:rsid w:val="3D36600C"/>
    <w:rsid w:val="3D991D2C"/>
    <w:rsid w:val="3DBD5DE9"/>
    <w:rsid w:val="3DBE6A8C"/>
    <w:rsid w:val="3DFF78D2"/>
    <w:rsid w:val="3E674079"/>
    <w:rsid w:val="3EAB2FAD"/>
    <w:rsid w:val="3EC41263"/>
    <w:rsid w:val="3ED42673"/>
    <w:rsid w:val="3EF02FD2"/>
    <w:rsid w:val="3F7AA48C"/>
    <w:rsid w:val="3F7F5212"/>
    <w:rsid w:val="3F7FE719"/>
    <w:rsid w:val="3FCB8AFA"/>
    <w:rsid w:val="3FEE0E48"/>
    <w:rsid w:val="40030E5A"/>
    <w:rsid w:val="40084CE9"/>
    <w:rsid w:val="40164471"/>
    <w:rsid w:val="40293DB4"/>
    <w:rsid w:val="406B308E"/>
    <w:rsid w:val="40AF1092"/>
    <w:rsid w:val="40B20321"/>
    <w:rsid w:val="40D8733B"/>
    <w:rsid w:val="40EC5318"/>
    <w:rsid w:val="412606B0"/>
    <w:rsid w:val="41C05A6B"/>
    <w:rsid w:val="42670F10"/>
    <w:rsid w:val="428F4161"/>
    <w:rsid w:val="42CE05C5"/>
    <w:rsid w:val="42D11353"/>
    <w:rsid w:val="42E26137"/>
    <w:rsid w:val="433C58A7"/>
    <w:rsid w:val="43703B16"/>
    <w:rsid w:val="43D95480"/>
    <w:rsid w:val="449D7362"/>
    <w:rsid w:val="44D3563D"/>
    <w:rsid w:val="44ED3395"/>
    <w:rsid w:val="44F64499"/>
    <w:rsid w:val="45CC310A"/>
    <w:rsid w:val="46674B08"/>
    <w:rsid w:val="46AD0025"/>
    <w:rsid w:val="46F9345C"/>
    <w:rsid w:val="46FF161E"/>
    <w:rsid w:val="47522221"/>
    <w:rsid w:val="47BB3F04"/>
    <w:rsid w:val="49364284"/>
    <w:rsid w:val="493E7A59"/>
    <w:rsid w:val="49B555B8"/>
    <w:rsid w:val="49FE6AC7"/>
    <w:rsid w:val="4A434441"/>
    <w:rsid w:val="4A8146BB"/>
    <w:rsid w:val="4ABE64CA"/>
    <w:rsid w:val="4AE2299E"/>
    <w:rsid w:val="4BBC3A48"/>
    <w:rsid w:val="4BD031EA"/>
    <w:rsid w:val="4C0150CF"/>
    <w:rsid w:val="4C9661BC"/>
    <w:rsid w:val="4D7033AD"/>
    <w:rsid w:val="4E1E4B66"/>
    <w:rsid w:val="4E212C23"/>
    <w:rsid w:val="4E327E80"/>
    <w:rsid w:val="4E577E56"/>
    <w:rsid w:val="4E5F8459"/>
    <w:rsid w:val="4E8B0F19"/>
    <w:rsid w:val="4ED07D2E"/>
    <w:rsid w:val="4F426FE8"/>
    <w:rsid w:val="4F76A831"/>
    <w:rsid w:val="4FA8736F"/>
    <w:rsid w:val="4FC73FF0"/>
    <w:rsid w:val="4FD17E75"/>
    <w:rsid w:val="4FDF9F3F"/>
    <w:rsid w:val="4FF375E9"/>
    <w:rsid w:val="50CB299C"/>
    <w:rsid w:val="51F341C1"/>
    <w:rsid w:val="52684B6A"/>
    <w:rsid w:val="5270017C"/>
    <w:rsid w:val="531C0A36"/>
    <w:rsid w:val="54036B38"/>
    <w:rsid w:val="54854EE9"/>
    <w:rsid w:val="54907460"/>
    <w:rsid w:val="555C203F"/>
    <w:rsid w:val="559E6882"/>
    <w:rsid w:val="55EF89BE"/>
    <w:rsid w:val="56BFA942"/>
    <w:rsid w:val="56CD72CC"/>
    <w:rsid w:val="574F3BF7"/>
    <w:rsid w:val="5794508E"/>
    <w:rsid w:val="57FB2D25"/>
    <w:rsid w:val="57FD0908"/>
    <w:rsid w:val="580B0A60"/>
    <w:rsid w:val="5831591B"/>
    <w:rsid w:val="58A36DDC"/>
    <w:rsid w:val="59A73FB8"/>
    <w:rsid w:val="59B02F1B"/>
    <w:rsid w:val="59F03CBF"/>
    <w:rsid w:val="5A726F8B"/>
    <w:rsid w:val="5A867859"/>
    <w:rsid w:val="5AB31DD7"/>
    <w:rsid w:val="5AD16E31"/>
    <w:rsid w:val="5AE2040D"/>
    <w:rsid w:val="5AEE18C3"/>
    <w:rsid w:val="5AEF3369"/>
    <w:rsid w:val="5AFB9B7D"/>
    <w:rsid w:val="5B596BEA"/>
    <w:rsid w:val="5B693E91"/>
    <w:rsid w:val="5B9B609E"/>
    <w:rsid w:val="5BAF746A"/>
    <w:rsid w:val="5BDFA786"/>
    <w:rsid w:val="5BEA2EAF"/>
    <w:rsid w:val="5CC33892"/>
    <w:rsid w:val="5D6443C7"/>
    <w:rsid w:val="5D7F768C"/>
    <w:rsid w:val="5D871611"/>
    <w:rsid w:val="5DDD757C"/>
    <w:rsid w:val="5DE96932"/>
    <w:rsid w:val="5E0B7DFD"/>
    <w:rsid w:val="5E4A0AEF"/>
    <w:rsid w:val="5E5D1E02"/>
    <w:rsid w:val="5E6161DC"/>
    <w:rsid w:val="5E9C5978"/>
    <w:rsid w:val="5E9EC614"/>
    <w:rsid w:val="5EC60B3E"/>
    <w:rsid w:val="5ECFAD2F"/>
    <w:rsid w:val="5EE17643"/>
    <w:rsid w:val="5EF53FB2"/>
    <w:rsid w:val="5F4A0BA9"/>
    <w:rsid w:val="5F6509D7"/>
    <w:rsid w:val="5FA72C28"/>
    <w:rsid w:val="5FCF4098"/>
    <w:rsid w:val="5FD9681E"/>
    <w:rsid w:val="5FDFB6D5"/>
    <w:rsid w:val="5FE3631A"/>
    <w:rsid w:val="5FED6C0B"/>
    <w:rsid w:val="5FF50B1B"/>
    <w:rsid w:val="5FFFFE79"/>
    <w:rsid w:val="60164CF3"/>
    <w:rsid w:val="604B3260"/>
    <w:rsid w:val="60925AE3"/>
    <w:rsid w:val="60D40056"/>
    <w:rsid w:val="60E03D56"/>
    <w:rsid w:val="60E94684"/>
    <w:rsid w:val="60F83EE3"/>
    <w:rsid w:val="6131571D"/>
    <w:rsid w:val="61483531"/>
    <w:rsid w:val="614D3EA1"/>
    <w:rsid w:val="61635966"/>
    <w:rsid w:val="616A158B"/>
    <w:rsid w:val="623C2A84"/>
    <w:rsid w:val="62C165D4"/>
    <w:rsid w:val="63940FCF"/>
    <w:rsid w:val="641C5CA3"/>
    <w:rsid w:val="64411CE5"/>
    <w:rsid w:val="64AD4786"/>
    <w:rsid w:val="65B62F38"/>
    <w:rsid w:val="661E348F"/>
    <w:rsid w:val="66C87922"/>
    <w:rsid w:val="66EFB9D7"/>
    <w:rsid w:val="66F7DF5D"/>
    <w:rsid w:val="66FC26C4"/>
    <w:rsid w:val="67033E32"/>
    <w:rsid w:val="670676CA"/>
    <w:rsid w:val="67BF2483"/>
    <w:rsid w:val="67BF8B28"/>
    <w:rsid w:val="67C51728"/>
    <w:rsid w:val="67FD08D6"/>
    <w:rsid w:val="682C0596"/>
    <w:rsid w:val="68514063"/>
    <w:rsid w:val="697B1F10"/>
    <w:rsid w:val="699A358E"/>
    <w:rsid w:val="6A704B4C"/>
    <w:rsid w:val="6AAC6C5B"/>
    <w:rsid w:val="6B1365C9"/>
    <w:rsid w:val="6BA57FF2"/>
    <w:rsid w:val="6BB5D290"/>
    <w:rsid w:val="6BFC5B36"/>
    <w:rsid w:val="6C200B46"/>
    <w:rsid w:val="6C356305"/>
    <w:rsid w:val="6C6D5A8D"/>
    <w:rsid w:val="6C714787"/>
    <w:rsid w:val="6CB77FEF"/>
    <w:rsid w:val="6CBB724C"/>
    <w:rsid w:val="6CC600CE"/>
    <w:rsid w:val="6D5B130C"/>
    <w:rsid w:val="6DBC2042"/>
    <w:rsid w:val="6E2118FE"/>
    <w:rsid w:val="6E5355C3"/>
    <w:rsid w:val="6E805F24"/>
    <w:rsid w:val="6E814913"/>
    <w:rsid w:val="6EB11E28"/>
    <w:rsid w:val="6EBD021B"/>
    <w:rsid w:val="6F131BB9"/>
    <w:rsid w:val="6F25252E"/>
    <w:rsid w:val="6FAFC4D7"/>
    <w:rsid w:val="6FBED9C9"/>
    <w:rsid w:val="6FDF484A"/>
    <w:rsid w:val="6FEF42B4"/>
    <w:rsid w:val="6FFC0EB7"/>
    <w:rsid w:val="705C7051"/>
    <w:rsid w:val="707304DE"/>
    <w:rsid w:val="707DCE64"/>
    <w:rsid w:val="70915D63"/>
    <w:rsid w:val="718A7AAD"/>
    <w:rsid w:val="72277B20"/>
    <w:rsid w:val="732C1A2A"/>
    <w:rsid w:val="732E21BA"/>
    <w:rsid w:val="736F4FB9"/>
    <w:rsid w:val="73780D69"/>
    <w:rsid w:val="738612A4"/>
    <w:rsid w:val="73BD1246"/>
    <w:rsid w:val="73F03C3E"/>
    <w:rsid w:val="73FF8BB5"/>
    <w:rsid w:val="74E4660E"/>
    <w:rsid w:val="75231DE7"/>
    <w:rsid w:val="7579075C"/>
    <w:rsid w:val="75DFE855"/>
    <w:rsid w:val="7695270A"/>
    <w:rsid w:val="76F931EE"/>
    <w:rsid w:val="76FBB42B"/>
    <w:rsid w:val="777757A7"/>
    <w:rsid w:val="777B4995"/>
    <w:rsid w:val="77A345C1"/>
    <w:rsid w:val="77A5078A"/>
    <w:rsid w:val="77AC2D18"/>
    <w:rsid w:val="77B972F9"/>
    <w:rsid w:val="77BE3457"/>
    <w:rsid w:val="787F78F7"/>
    <w:rsid w:val="78DA13E0"/>
    <w:rsid w:val="78DA6BE8"/>
    <w:rsid w:val="79E65883"/>
    <w:rsid w:val="79FF08B0"/>
    <w:rsid w:val="7A37057C"/>
    <w:rsid w:val="7A4B5CE5"/>
    <w:rsid w:val="7A5919F3"/>
    <w:rsid w:val="7A771541"/>
    <w:rsid w:val="7AF31FE6"/>
    <w:rsid w:val="7AF95346"/>
    <w:rsid w:val="7B554199"/>
    <w:rsid w:val="7B5651BF"/>
    <w:rsid w:val="7BA610A7"/>
    <w:rsid w:val="7BB704CD"/>
    <w:rsid w:val="7C146846"/>
    <w:rsid w:val="7C592E0B"/>
    <w:rsid w:val="7CD9316B"/>
    <w:rsid w:val="7D5015B3"/>
    <w:rsid w:val="7D73F2AD"/>
    <w:rsid w:val="7D7A3BEF"/>
    <w:rsid w:val="7D7B38C1"/>
    <w:rsid w:val="7DBB4391"/>
    <w:rsid w:val="7DE981BE"/>
    <w:rsid w:val="7DEBC17A"/>
    <w:rsid w:val="7DEEE8F2"/>
    <w:rsid w:val="7E673FF4"/>
    <w:rsid w:val="7E7D5961"/>
    <w:rsid w:val="7ECF437F"/>
    <w:rsid w:val="7EF7F3AB"/>
    <w:rsid w:val="7EFF8902"/>
    <w:rsid w:val="7F273830"/>
    <w:rsid w:val="7F7D54DF"/>
    <w:rsid w:val="7F856471"/>
    <w:rsid w:val="7F92B579"/>
    <w:rsid w:val="7FA50BBD"/>
    <w:rsid w:val="7FAEA5BD"/>
    <w:rsid w:val="7FCB4621"/>
    <w:rsid w:val="7FCE911A"/>
    <w:rsid w:val="7FCF3282"/>
    <w:rsid w:val="7FD5677C"/>
    <w:rsid w:val="7FDDE9C4"/>
    <w:rsid w:val="7FDF50F6"/>
    <w:rsid w:val="7FE7A683"/>
    <w:rsid w:val="7FEFB29A"/>
    <w:rsid w:val="7FEFBF4C"/>
    <w:rsid w:val="7FF68088"/>
    <w:rsid w:val="7FFD5BD9"/>
    <w:rsid w:val="7FFD8A16"/>
    <w:rsid w:val="7FFFCE45"/>
    <w:rsid w:val="8D7F74C5"/>
    <w:rsid w:val="8FEF3CD4"/>
    <w:rsid w:val="939F8157"/>
    <w:rsid w:val="93D71323"/>
    <w:rsid w:val="97FF9968"/>
    <w:rsid w:val="99C65AD0"/>
    <w:rsid w:val="9BFB9AEF"/>
    <w:rsid w:val="9E9C75C0"/>
    <w:rsid w:val="9FB7C98A"/>
    <w:rsid w:val="9FFDF03B"/>
    <w:rsid w:val="A5C7E18F"/>
    <w:rsid w:val="ABDF4E57"/>
    <w:rsid w:val="AEF4FE4D"/>
    <w:rsid w:val="AEFD0266"/>
    <w:rsid w:val="AF7E4240"/>
    <w:rsid w:val="B5DB892C"/>
    <w:rsid w:val="B5E756C5"/>
    <w:rsid w:val="B79F1AE5"/>
    <w:rsid w:val="B8B7FF37"/>
    <w:rsid w:val="B93F91A0"/>
    <w:rsid w:val="B9E389FE"/>
    <w:rsid w:val="BB7F7EC3"/>
    <w:rsid w:val="BBFB1933"/>
    <w:rsid w:val="BDBFFC14"/>
    <w:rsid w:val="BDEF6BAE"/>
    <w:rsid w:val="BDF7A6A3"/>
    <w:rsid w:val="BEB68BAF"/>
    <w:rsid w:val="BEFB0A1B"/>
    <w:rsid w:val="BEFF5F8B"/>
    <w:rsid w:val="BFFBEC7E"/>
    <w:rsid w:val="CB7FD832"/>
    <w:rsid w:val="CE3DDF48"/>
    <w:rsid w:val="CFFF03CE"/>
    <w:rsid w:val="D3B7C7ED"/>
    <w:rsid w:val="D5AF15D6"/>
    <w:rsid w:val="D5F19E06"/>
    <w:rsid w:val="D5FF6DC6"/>
    <w:rsid w:val="D73DA256"/>
    <w:rsid w:val="D7A2F5EA"/>
    <w:rsid w:val="D7A7D3CB"/>
    <w:rsid w:val="D93D7256"/>
    <w:rsid w:val="D9DD30B0"/>
    <w:rsid w:val="DB6662CC"/>
    <w:rsid w:val="DBDD882F"/>
    <w:rsid w:val="DE72BB26"/>
    <w:rsid w:val="DEEB14D7"/>
    <w:rsid w:val="DEFE5DFE"/>
    <w:rsid w:val="DFDF42D8"/>
    <w:rsid w:val="E2F76EF1"/>
    <w:rsid w:val="E6FE837A"/>
    <w:rsid w:val="E7F711BE"/>
    <w:rsid w:val="E7FFC7EC"/>
    <w:rsid w:val="E917F1D0"/>
    <w:rsid w:val="EBDCC328"/>
    <w:rsid w:val="EBDF0C85"/>
    <w:rsid w:val="EDBE58CC"/>
    <w:rsid w:val="EDF6AE49"/>
    <w:rsid w:val="EE3CF348"/>
    <w:rsid w:val="EEBD91FD"/>
    <w:rsid w:val="EEBE0A25"/>
    <w:rsid w:val="EFB56ABA"/>
    <w:rsid w:val="EFCFF016"/>
    <w:rsid w:val="EFFBE368"/>
    <w:rsid w:val="F5E7B28C"/>
    <w:rsid w:val="F5F89D44"/>
    <w:rsid w:val="F6FB0C6C"/>
    <w:rsid w:val="F77F57EC"/>
    <w:rsid w:val="F7C6AEDC"/>
    <w:rsid w:val="F7E900DA"/>
    <w:rsid w:val="F91A43A4"/>
    <w:rsid w:val="F9BFE6AF"/>
    <w:rsid w:val="F9EB2566"/>
    <w:rsid w:val="FB7B33D9"/>
    <w:rsid w:val="FBBEE55F"/>
    <w:rsid w:val="FBCC8B79"/>
    <w:rsid w:val="FBDE5A65"/>
    <w:rsid w:val="FBDFDE8A"/>
    <w:rsid w:val="FBF64451"/>
    <w:rsid w:val="FBFCD2D3"/>
    <w:rsid w:val="FBFEE4B3"/>
    <w:rsid w:val="FCFDF363"/>
    <w:rsid w:val="FD5EA3E8"/>
    <w:rsid w:val="FD7F472C"/>
    <w:rsid w:val="FD8F67E1"/>
    <w:rsid w:val="FDBF3DA1"/>
    <w:rsid w:val="FDEF9CD8"/>
    <w:rsid w:val="FDF227AD"/>
    <w:rsid w:val="FDFF7A05"/>
    <w:rsid w:val="FE9F2C45"/>
    <w:rsid w:val="FEA5D9F8"/>
    <w:rsid w:val="FEEE6692"/>
    <w:rsid w:val="FEF7ACEF"/>
    <w:rsid w:val="FF4FAF15"/>
    <w:rsid w:val="FF96AAA0"/>
    <w:rsid w:val="FFBF50AC"/>
    <w:rsid w:val="FFDFB481"/>
    <w:rsid w:val="FFE7CF12"/>
    <w:rsid w:val="FFEFB8D2"/>
    <w:rsid w:val="FFF7DA4B"/>
    <w:rsid w:val="FFF887F1"/>
    <w:rsid w:val="FFFB2867"/>
    <w:rsid w:val="FFFD580B"/>
    <w:rsid w:val="FFFDDDAB"/>
    <w:rsid w:val="FFFF8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0"/>
    <w:pPr>
      <w:widowControl w:val="0"/>
      <w:ind w:left="420" w:leftChars="200" w:firstLine="420" w:firstLineChars="200"/>
      <w:jc w:val="both"/>
    </w:pPr>
    <w:rPr>
      <w:rFonts w:hint="default" w:ascii="Times New Roman" w:hAnsi="Times New Roman" w:eastAsia="仿宋_GB2312" w:cs="Times New Roman"/>
      <w:kern w:val="2"/>
      <w:sz w:val="32"/>
      <w:szCs w:val="24"/>
      <w:lang w:val="en-US" w:eastAsia="zh-CN" w:bidi="ar-SA"/>
    </w:rPr>
  </w:style>
  <w:style w:type="paragraph" w:styleId="5">
    <w:name w:val="Body Text Indent"/>
    <w:unhideWhenUsed/>
    <w:qFormat/>
    <w:uiPriority w:val="0"/>
    <w:pPr>
      <w:widowControl w:val="0"/>
      <w:ind w:left="420" w:leftChars="200"/>
      <w:jc w:val="both"/>
    </w:pPr>
    <w:rPr>
      <w:rFonts w:hint="default" w:ascii="Times New Roman" w:hAnsi="Times New Roman" w:eastAsia="仿宋_GB2312" w:cs="Times New Roman"/>
      <w:kern w:val="2"/>
      <w:sz w:val="32"/>
      <w:szCs w:val="24"/>
      <w:lang w:val="en-US" w:eastAsia="zh-CN" w:bidi="ar-SA"/>
    </w:rPr>
  </w:style>
  <w:style w:type="paragraph" w:styleId="6">
    <w:name w:val="Balloon Text"/>
    <w:basedOn w:val="1"/>
    <w:link w:val="16"/>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页眉 Char"/>
    <w:basedOn w:val="11"/>
    <w:link w:val="8"/>
    <w:qFormat/>
    <w:uiPriority w:val="0"/>
    <w:rPr>
      <w:rFonts w:asciiTheme="minorHAnsi" w:hAnsiTheme="minorHAnsi" w:eastAsiaTheme="minorEastAsia" w:cstheme="minorBidi"/>
      <w:kern w:val="2"/>
      <w:sz w:val="18"/>
      <w:szCs w:val="18"/>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4418</Words>
  <Characters>4562</Characters>
  <Lines>29</Lines>
  <Paragraphs>8</Paragraphs>
  <TotalTime>4</TotalTime>
  <ScaleCrop>false</ScaleCrop>
  <LinksUpToDate>false</LinksUpToDate>
  <CharactersWithSpaces>4581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2019-08-09T18:45:00Z</dcterms:created>
  <dc:creator>张智勇</dc:creator>
  <cp:lastModifiedBy>Mr.</cp:lastModifiedBy>
  <cp:lastPrinted>2024-05-24T01:50:00Z</cp:lastPrinted>
  <dcterms:modified xsi:type="dcterms:W3CDTF">2025-08-06T02:41:04Z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AD328C33A66ABAF922D64B6840804442_42</vt:lpwstr>
  </property>
  <property fmtid="{D5CDD505-2E9C-101B-9397-08002B2CF9AE}" pid="4" name="KSOTemplateDocerSaveRecord">
    <vt:lpwstr>eyJoZGlkIjoiYmJhYzkyZjcyMzk4MGFjYjYwOWJlMzA3ZmZjNmExOGUiLCJ1c2VySWQiOiIxMzYyODAwMDAyIn0=</vt:lpwstr>
  </property>
</Properties>
</file>