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科研机构实验技术人才系列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自评符合条件情况审核表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单位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申报级别：□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实验员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□助理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师   □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师   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□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高级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师   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□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>正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高级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申报类型：□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>初次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>职称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考核认定  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□ 普通申报  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□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转系列申报   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□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转专业申报   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Cs w:val="21"/>
          <w:lang w:eastAsia="zh-CN"/>
        </w:rPr>
        <w:t>□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省外（中央单位）职称来深申报   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□ 破格申报</w:t>
      </w:r>
    </w:p>
    <w:tbl>
      <w:tblPr>
        <w:tblStyle w:val="4"/>
        <w:tblW w:w="148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2475"/>
        <w:gridCol w:w="2472"/>
        <w:gridCol w:w="2475"/>
        <w:gridCol w:w="2473"/>
        <w:gridCol w:w="2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（一）学历资历条件</w:t>
            </w:r>
          </w:p>
        </w:tc>
        <w:tc>
          <w:tcPr>
            <w:tcW w:w="4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（二）工作能力（经历）条件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（三）业绩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上传相应的文件名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上传相应的文件名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符合条件的条款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上传相应的文件名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申报人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承诺：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本人已充分了解广东省深圳市202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职称评审的申报要求，确保所有申报材料、申报信息真实、完整，申报资质有效。本人对以上填报信息的真实性、准确性负责，并授权及同意市人力资源和社会保障局使用本人的信息和资料，通过相关机构就有关事项进行核查。本人已了解《职称评审管理暂行规定》(人社部令第40号)及相关法律、法规和政策规定，如有提供虛假材料、剽窃他人作品和学术成果或者通过其他不正当手段申报职称的行为，愿意承担相关的行政、经济和法律责任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以上内容，郑重承诺!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ind w:firstLine="4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　　   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）：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年    月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填写说明：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 其它资料填报、上传完毕后，再填写此表并上传；本文件无需单位盖公章，但需申报人手写签名。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 符合条件的条款：请按《广东省科研机构实验技术人才职称评价标准条件》原文照抄，一行对应一个条款填写。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 上传相应的文件名：与本行填写条款相符的上传文件名称，直接复制粘贴。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 如申报实验员，结合评价标准条件，只需填写“（一）学历资历条件”和“（二）工作能力（经历）条件”。</w:t>
      </w:r>
      <w:bookmarkStart w:id="0" w:name="_GoBack"/>
      <w:bookmarkEnd w:id="0"/>
    </w:p>
    <w:sectPr>
      <w:footerReference r:id="rId3" w:type="default"/>
      <w:pgSz w:w="16838" w:h="11906" w:orient="landscape"/>
      <w:pgMar w:top="850" w:right="1080" w:bottom="850" w:left="1080" w:header="851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NGRjNTAzOTk2OTdiYTVhMGQxYTdlN2YwMzY2NTkifQ=="/>
  </w:docVars>
  <w:rsids>
    <w:rsidRoot w:val="00DE65B3"/>
    <w:rsid w:val="000442B9"/>
    <w:rsid w:val="00197F9C"/>
    <w:rsid w:val="00396E9A"/>
    <w:rsid w:val="003C2C0E"/>
    <w:rsid w:val="0043005F"/>
    <w:rsid w:val="004330F6"/>
    <w:rsid w:val="0046007C"/>
    <w:rsid w:val="005B7C35"/>
    <w:rsid w:val="006033BD"/>
    <w:rsid w:val="00805207"/>
    <w:rsid w:val="00951FEE"/>
    <w:rsid w:val="00A43C48"/>
    <w:rsid w:val="00A50F0D"/>
    <w:rsid w:val="00B53F29"/>
    <w:rsid w:val="00BB3601"/>
    <w:rsid w:val="00DC3C48"/>
    <w:rsid w:val="00DE65B3"/>
    <w:rsid w:val="010055ED"/>
    <w:rsid w:val="023A59E3"/>
    <w:rsid w:val="0565620C"/>
    <w:rsid w:val="063522A9"/>
    <w:rsid w:val="08827233"/>
    <w:rsid w:val="09B07E99"/>
    <w:rsid w:val="0FC03B56"/>
    <w:rsid w:val="13623676"/>
    <w:rsid w:val="176E561B"/>
    <w:rsid w:val="196672A3"/>
    <w:rsid w:val="1A641A35"/>
    <w:rsid w:val="1BB2184F"/>
    <w:rsid w:val="1C933A8A"/>
    <w:rsid w:val="206B1AB6"/>
    <w:rsid w:val="239857CE"/>
    <w:rsid w:val="245F470C"/>
    <w:rsid w:val="25C87BB4"/>
    <w:rsid w:val="25F41A6E"/>
    <w:rsid w:val="2E165C6D"/>
    <w:rsid w:val="3073354B"/>
    <w:rsid w:val="30817D16"/>
    <w:rsid w:val="37500442"/>
    <w:rsid w:val="390D2369"/>
    <w:rsid w:val="3CFE2E90"/>
    <w:rsid w:val="3E2A5C68"/>
    <w:rsid w:val="403326AF"/>
    <w:rsid w:val="4320516C"/>
    <w:rsid w:val="444479C8"/>
    <w:rsid w:val="4B500246"/>
    <w:rsid w:val="4D592737"/>
    <w:rsid w:val="4EB923B7"/>
    <w:rsid w:val="4F583371"/>
    <w:rsid w:val="4F5C39D0"/>
    <w:rsid w:val="4FE3697C"/>
    <w:rsid w:val="517A50BF"/>
    <w:rsid w:val="564706E4"/>
    <w:rsid w:val="56E85B49"/>
    <w:rsid w:val="58862E3F"/>
    <w:rsid w:val="59390824"/>
    <w:rsid w:val="59592D2E"/>
    <w:rsid w:val="59F63750"/>
    <w:rsid w:val="5D6B3945"/>
    <w:rsid w:val="6454481E"/>
    <w:rsid w:val="67B37A94"/>
    <w:rsid w:val="67B80297"/>
    <w:rsid w:val="6B0869DC"/>
    <w:rsid w:val="6B637A3C"/>
    <w:rsid w:val="6FA86E43"/>
    <w:rsid w:val="70BF3967"/>
    <w:rsid w:val="71C823A7"/>
    <w:rsid w:val="72414C41"/>
    <w:rsid w:val="76975D23"/>
    <w:rsid w:val="779810BA"/>
    <w:rsid w:val="7A8074C4"/>
    <w:rsid w:val="7B767318"/>
    <w:rsid w:val="7B7A7CDF"/>
    <w:rsid w:val="7F076C05"/>
    <w:rsid w:val="7FA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650</Characters>
  <Lines>6</Lines>
  <Paragraphs>1</Paragraphs>
  <TotalTime>8</TotalTime>
  <ScaleCrop>false</ScaleCrop>
  <LinksUpToDate>false</LinksUpToDate>
  <CharactersWithSpaces>857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2024-01-02T16:22:00Z</dcterms:created>
  <dc:creator>东霖 杨</dc:creator>
  <cp:lastModifiedBy>Administrator</cp:lastModifiedBy>
  <dcterms:modified xsi:type="dcterms:W3CDTF">2025-03-03T02:09:41Z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C79F726742E44C63894F1B24E89C3D8A_13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