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市委</w:t>
      </w:r>
      <w:r>
        <w:rPr>
          <w:rFonts w:hint="default" w:ascii="方正小标宋简体" w:hAnsi="方正小标宋简体" w:eastAsia="方正小标宋简体" w:cs="方正小标宋简体"/>
          <w:sz w:val="44"/>
          <w:szCs w:val="44"/>
        </w:rPr>
        <w:t>军民融合</w:t>
      </w:r>
      <w:r>
        <w:rPr>
          <w:rFonts w:hint="eastAsia" w:ascii="方正小标宋简体" w:hAnsi="方正小标宋简体" w:eastAsia="方正小标宋简体" w:cs="方正小标宋简体"/>
          <w:sz w:val="44"/>
          <w:szCs w:val="44"/>
        </w:rPr>
        <w:t>办关于</w:t>
      </w:r>
      <w:r>
        <w:rPr>
          <w:rFonts w:hint="eastAsia" w:ascii="方正小标宋简体" w:hAnsi="方正小标宋简体" w:eastAsia="方正小标宋简体" w:cs="方正小标宋简体"/>
          <w:sz w:val="44"/>
          <w:szCs w:val="44"/>
          <w:lang w:eastAsia="zh-CN"/>
        </w:rPr>
        <w:t>征集深圳市国防</w:t>
      </w:r>
      <w:r>
        <w:rPr>
          <w:rFonts w:hint="eastAsia" w:ascii="方正小标宋简体" w:hAnsi="方正小标宋简体" w:eastAsia="方正小标宋简体" w:cs="方正小标宋简体"/>
          <w:sz w:val="44"/>
          <w:szCs w:val="44"/>
          <w:lang w:val="en-US" w:eastAsia="zh-CN"/>
        </w:rPr>
        <w:t>应用</w:t>
      </w:r>
      <w:r>
        <w:rPr>
          <w:rFonts w:hint="default" w:ascii="方正小标宋简体" w:hAnsi="方正小标宋简体" w:eastAsia="方正小标宋简体" w:cs="方正小标宋简体"/>
          <w:sz w:val="44"/>
          <w:szCs w:val="44"/>
          <w:lang w:val="en-US" w:eastAsia="zh-CN"/>
        </w:rPr>
        <w:t>先进技术</w:t>
      </w:r>
      <w:r>
        <w:rPr>
          <w:rFonts w:hint="eastAsia" w:ascii="方正小标宋简体" w:hAnsi="方正小标宋简体" w:eastAsia="方正小标宋简体" w:cs="方正小标宋简体"/>
          <w:sz w:val="44"/>
          <w:szCs w:val="44"/>
          <w:lang w:val="en-US" w:eastAsia="zh-CN"/>
        </w:rPr>
        <w:t>产品展示</w:t>
      </w:r>
      <w:r>
        <w:rPr>
          <w:rFonts w:hint="default" w:ascii="方正小标宋简体" w:hAnsi="方正小标宋简体" w:eastAsia="方正小标宋简体" w:cs="方正小标宋简体"/>
          <w:sz w:val="44"/>
          <w:szCs w:val="44"/>
          <w:lang w:val="en-US" w:eastAsia="zh-CN"/>
        </w:rPr>
        <w:t>平台</w:t>
      </w:r>
      <w:r>
        <w:rPr>
          <w:rFonts w:hint="eastAsia" w:ascii="方正小标宋简体" w:hAnsi="方正小标宋简体" w:eastAsia="方正小标宋简体" w:cs="方正小标宋简体"/>
          <w:sz w:val="44"/>
          <w:szCs w:val="44"/>
          <w:lang w:val="en-US" w:eastAsia="zh-CN"/>
        </w:rPr>
        <w:t>展品</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各相关单位</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为搭建深圳</w:t>
      </w:r>
      <w:r>
        <w:rPr>
          <w:rFonts w:hint="eastAsia" w:ascii="仿宋_GB2312" w:hAnsi="仿宋_GB2312" w:eastAsia="仿宋_GB2312" w:cs="仿宋_GB2312"/>
          <w:kern w:val="2"/>
          <w:sz w:val="32"/>
          <w:szCs w:val="32"/>
          <w:lang w:val="en-US" w:eastAsia="zh-CN" w:bidi="ar-SA"/>
        </w:rPr>
        <w:t>国防应用</w:t>
      </w:r>
      <w:r>
        <w:rPr>
          <w:rFonts w:hint="default" w:ascii="仿宋_GB2312" w:hAnsi="仿宋_GB2312" w:eastAsia="仿宋_GB2312" w:cs="仿宋_GB2312"/>
          <w:kern w:val="2"/>
          <w:sz w:val="32"/>
          <w:szCs w:val="32"/>
          <w:lang w:val="en-US" w:eastAsia="zh-CN" w:bidi="ar-SA"/>
        </w:rPr>
        <w:t>先进技术</w:t>
      </w:r>
      <w:r>
        <w:rPr>
          <w:rFonts w:hint="eastAsia" w:ascii="仿宋_GB2312" w:hAnsi="仿宋_GB2312" w:eastAsia="仿宋_GB2312" w:cs="仿宋_GB2312"/>
          <w:kern w:val="2"/>
          <w:sz w:val="32"/>
          <w:szCs w:val="32"/>
          <w:lang w:val="en-US" w:eastAsia="zh-CN" w:bidi="ar-SA"/>
        </w:rPr>
        <w:t>产品展示</w:t>
      </w:r>
      <w:r>
        <w:rPr>
          <w:rFonts w:hint="default" w:ascii="仿宋_GB2312" w:hAnsi="仿宋_GB2312" w:eastAsia="仿宋_GB2312" w:cs="仿宋_GB2312"/>
          <w:kern w:val="2"/>
          <w:sz w:val="32"/>
          <w:szCs w:val="32"/>
          <w:lang w:val="en-US" w:eastAsia="zh-CN" w:bidi="ar-SA"/>
        </w:rPr>
        <w:t>平台，面向军队、军工单位、军工科研院所等</w:t>
      </w:r>
      <w:r>
        <w:rPr>
          <w:rFonts w:hint="eastAsia" w:ascii="仿宋_GB2312" w:hAnsi="仿宋_GB2312" w:eastAsia="仿宋_GB2312" w:cs="仿宋_GB2312"/>
          <w:kern w:val="2"/>
          <w:sz w:val="32"/>
          <w:szCs w:val="32"/>
          <w:lang w:val="en-US" w:eastAsia="zh-CN" w:bidi="ar-SA"/>
        </w:rPr>
        <w:t>长期、</w:t>
      </w:r>
      <w:r>
        <w:rPr>
          <w:rFonts w:hint="default" w:ascii="仿宋_GB2312" w:hAnsi="仿宋_GB2312" w:eastAsia="仿宋_GB2312" w:cs="仿宋_GB2312"/>
          <w:kern w:val="2"/>
          <w:sz w:val="32"/>
          <w:szCs w:val="32"/>
          <w:lang w:val="en-US" w:eastAsia="zh-CN" w:bidi="ar-SA"/>
        </w:rPr>
        <w:t>集中</w:t>
      </w:r>
      <w:r>
        <w:rPr>
          <w:rFonts w:hint="eastAsia" w:ascii="仿宋_GB2312" w:hAnsi="仿宋_GB2312" w:eastAsia="仿宋_GB2312" w:cs="仿宋_GB2312"/>
          <w:kern w:val="2"/>
          <w:sz w:val="32"/>
          <w:szCs w:val="32"/>
          <w:lang w:val="en-US" w:eastAsia="zh-CN" w:bidi="ar-SA"/>
        </w:rPr>
        <w:t>、免费展示推介</w:t>
      </w:r>
      <w:r>
        <w:rPr>
          <w:rFonts w:hint="default" w:ascii="仿宋_GB2312" w:hAnsi="仿宋_GB2312" w:eastAsia="仿宋_GB2312" w:cs="仿宋_GB2312"/>
          <w:kern w:val="2"/>
          <w:sz w:val="32"/>
          <w:szCs w:val="32"/>
          <w:lang w:val="en-US" w:eastAsia="zh-CN" w:bidi="ar-SA"/>
        </w:rPr>
        <w:t>深圳</w:t>
      </w:r>
      <w:r>
        <w:rPr>
          <w:rFonts w:hint="eastAsia" w:ascii="仿宋_GB2312" w:hAnsi="仿宋_GB2312" w:eastAsia="仿宋_GB2312" w:cs="仿宋_GB2312"/>
          <w:kern w:val="2"/>
          <w:sz w:val="32"/>
          <w:szCs w:val="32"/>
          <w:lang w:val="en-US" w:eastAsia="zh-CN" w:bidi="ar-SA"/>
        </w:rPr>
        <w:t>新域新质领域</w:t>
      </w:r>
      <w:r>
        <w:rPr>
          <w:rFonts w:hint="default" w:ascii="仿宋_GB2312" w:hAnsi="仿宋_GB2312" w:eastAsia="仿宋_GB2312" w:cs="仿宋_GB2312"/>
          <w:kern w:val="2"/>
          <w:sz w:val="32"/>
          <w:szCs w:val="32"/>
          <w:lang w:val="en-US" w:eastAsia="zh-CN" w:bidi="ar-SA"/>
        </w:rPr>
        <w:t>优势企业、先进技术和优质产品，</w:t>
      </w:r>
      <w:r>
        <w:rPr>
          <w:rFonts w:hint="eastAsia" w:ascii="仿宋_GB2312" w:hAnsi="仿宋_GB2312" w:eastAsia="仿宋_GB2312" w:cs="仿宋_GB2312"/>
          <w:kern w:val="2"/>
          <w:sz w:val="32"/>
          <w:szCs w:val="32"/>
          <w:lang w:val="en-US" w:eastAsia="zh-CN" w:bidi="ar-SA"/>
        </w:rPr>
        <w:t>展现</w:t>
      </w:r>
      <w:r>
        <w:rPr>
          <w:rFonts w:hint="default" w:ascii="仿宋_GB2312" w:hAnsi="仿宋_GB2312" w:eastAsia="仿宋_GB2312" w:cs="仿宋_GB2312"/>
          <w:kern w:val="2"/>
          <w:sz w:val="32"/>
          <w:szCs w:val="32"/>
          <w:lang w:val="en-US" w:eastAsia="zh-CN" w:bidi="ar-SA"/>
        </w:rPr>
        <w:t>军民融合</w:t>
      </w:r>
      <w:r>
        <w:rPr>
          <w:rFonts w:hint="eastAsia" w:ascii="仿宋_GB2312" w:hAnsi="仿宋_GB2312" w:eastAsia="仿宋_GB2312" w:cs="仿宋_GB2312"/>
          <w:kern w:val="2"/>
          <w:sz w:val="32"/>
          <w:szCs w:val="32"/>
          <w:lang w:val="en-US" w:eastAsia="zh-CN" w:bidi="ar-SA"/>
        </w:rPr>
        <w:t>深圳能力潜力</w:t>
      </w:r>
      <w:r>
        <w:rPr>
          <w:rFonts w:hint="default" w:ascii="仿宋_GB2312" w:hAnsi="仿宋_GB2312" w:eastAsia="仿宋_GB2312" w:cs="仿宋_GB2312"/>
          <w:kern w:val="2"/>
          <w:sz w:val="32"/>
          <w:szCs w:val="32"/>
          <w:lang w:val="en-US" w:eastAsia="zh-CN" w:bidi="ar-SA"/>
        </w:rPr>
        <w:t>。现面向</w:t>
      </w:r>
      <w:r>
        <w:rPr>
          <w:rFonts w:hint="eastAsia" w:ascii="仿宋_GB2312" w:hAnsi="仿宋_GB2312" w:eastAsia="仿宋_GB2312" w:cs="仿宋_GB2312"/>
          <w:kern w:val="2"/>
          <w:sz w:val="32"/>
          <w:szCs w:val="32"/>
          <w:lang w:val="en-US" w:eastAsia="zh-CN" w:bidi="ar-SA"/>
        </w:rPr>
        <w:t>全市</w:t>
      </w:r>
      <w:r>
        <w:rPr>
          <w:rFonts w:hint="default" w:ascii="仿宋_GB2312" w:hAnsi="仿宋_GB2312" w:eastAsia="仿宋_GB2312" w:cs="仿宋_GB2312"/>
          <w:kern w:val="2"/>
          <w:sz w:val="32"/>
          <w:szCs w:val="32"/>
          <w:lang w:val="en-US" w:eastAsia="zh-CN" w:bidi="ar-SA"/>
        </w:rPr>
        <w:t>企事业单位征集展示产品，具体要求通知如下</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一、征集范围</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属深圳市“20+8”产业集群方向和其他代表新质生产力的产业领域。技术产品先进、在本行业具有代表性并具备国防应用前景,拥有自主知识产权。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二、展示方式及要求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请申报单位立足产品特性推荐最佳展示方式并详述设计方案，包括但不限于实物/模型/PPT/视频/交互体验（VR、AR、全息投影等）/其他契合深圳全球科创中心定位的个性化、高科技展示方式。经遴选确定的参展单位展品及相关辅助展示设备由参展单位免费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三、申报要求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请有意报名的企业填写征集表（见附件），于8</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20</w:t>
      </w:r>
      <w:r>
        <w:rPr>
          <w:rFonts w:hint="default" w:ascii="仿宋_GB2312" w:hAnsi="仿宋_GB2312" w:eastAsia="仿宋_GB2312" w:cs="仿宋_GB2312"/>
          <w:kern w:val="2"/>
          <w:sz w:val="32"/>
          <w:szCs w:val="32"/>
          <w:lang w:val="en-US" w:eastAsia="zh-CN" w:bidi="ar-SA"/>
        </w:rPr>
        <w:t>日（星期</w:t>
      </w: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）18:00</w:t>
      </w:r>
      <w:r>
        <w:rPr>
          <w:rFonts w:hint="eastAsia" w:ascii="仿宋_GB2312" w:hAnsi="仿宋_GB2312" w:eastAsia="仿宋_GB2312" w:cs="仿宋_GB2312"/>
          <w:kern w:val="2"/>
          <w:sz w:val="32"/>
          <w:szCs w:val="32"/>
          <w:lang w:val="en-US" w:eastAsia="zh-CN" w:bidi="ar-SA"/>
        </w:rPr>
        <w:t>前，将加盖公章扫描件</w:t>
      </w:r>
      <w:r>
        <w:rPr>
          <w:rFonts w:hint="default" w:ascii="仿宋_GB2312" w:hAnsi="仿宋_GB2312" w:eastAsia="仿宋_GB2312" w:cs="仿宋_GB2312"/>
          <w:kern w:val="2"/>
          <w:sz w:val="32"/>
          <w:szCs w:val="32"/>
          <w:lang w:val="en-US" w:eastAsia="zh-CN" w:bidi="ar-SA"/>
        </w:rPr>
        <w:t>和</w:t>
      </w:r>
      <w:r>
        <w:rPr>
          <w:rFonts w:hint="eastAsia" w:ascii="仿宋_GB2312" w:hAnsi="仿宋_GB2312" w:eastAsia="仿宋_GB2312" w:cs="仿宋_GB2312"/>
          <w:kern w:val="2"/>
          <w:sz w:val="32"/>
          <w:szCs w:val="32"/>
          <w:lang w:val="en-US" w:eastAsia="zh-CN" w:bidi="ar-SA"/>
        </w:rPr>
        <w:t>可编辑</w:t>
      </w:r>
      <w:r>
        <w:rPr>
          <w:rFonts w:hint="default" w:ascii="仿宋_GB2312" w:hAnsi="仿宋_GB2312" w:eastAsia="仿宋_GB2312" w:cs="仿宋_GB2312"/>
          <w:kern w:val="2"/>
          <w:sz w:val="32"/>
          <w:szCs w:val="32"/>
          <w:lang w:val="en-US" w:eastAsia="zh-CN" w:bidi="ar-SA"/>
        </w:rPr>
        <w:t>电子</w:t>
      </w:r>
      <w:r>
        <w:rPr>
          <w:rFonts w:hint="eastAsia" w:ascii="仿宋_GB2312" w:hAnsi="仿宋_GB2312" w:eastAsia="仿宋_GB2312" w:cs="仿宋_GB2312"/>
          <w:kern w:val="2"/>
          <w:sz w:val="32"/>
          <w:szCs w:val="32"/>
          <w:lang w:val="en-US" w:eastAsia="zh-CN" w:bidi="ar-SA"/>
        </w:rPr>
        <w:t>文档报送至</w:t>
      </w:r>
      <w:r>
        <w:rPr>
          <w:rFonts w:hint="default" w:ascii="仿宋_GB2312" w:hAnsi="仿宋_GB2312" w:eastAsia="仿宋_GB2312" w:cs="仿宋_GB2312"/>
          <w:kern w:val="2"/>
          <w:sz w:val="32"/>
          <w:szCs w:val="32"/>
          <w:lang w:val="en-US" w:eastAsia="zh-CN" w:bidi="ar-SA"/>
        </w:rPr>
        <w:t>福田区新洲路5008号民防大楼</w:t>
      </w:r>
      <w:r>
        <w:rPr>
          <w:rFonts w:hint="eastAsia" w:ascii="仿宋_GB2312" w:hAnsi="仿宋_GB2312" w:eastAsia="仿宋_GB2312" w:cs="仿宋_GB2312"/>
          <w:kern w:val="2"/>
          <w:sz w:val="32"/>
          <w:szCs w:val="32"/>
          <w:lang w:val="en-US" w:eastAsia="zh-CN" w:bidi="ar-SA"/>
        </w:rPr>
        <w:t>313</w:t>
      </w:r>
      <w:r>
        <w:rPr>
          <w:rFonts w:hint="default" w:ascii="仿宋_GB2312" w:hAnsi="仿宋_GB2312" w:eastAsia="仿宋_GB2312" w:cs="仿宋_GB2312"/>
          <w:kern w:val="2"/>
          <w:sz w:val="32"/>
          <w:szCs w:val="32"/>
          <w:lang w:val="en-US" w:eastAsia="zh-CN" w:bidi="ar-SA"/>
        </w:rPr>
        <w:t>室</w:t>
      </w:r>
      <w:r>
        <w:rPr>
          <w:rFonts w:hint="eastAsia" w:ascii="仿宋_GB2312" w:hAnsi="仿宋_GB2312" w:eastAsia="仿宋_GB2312" w:cs="仿宋_GB2312"/>
          <w:kern w:val="2"/>
          <w:sz w:val="32"/>
          <w:szCs w:val="32"/>
          <w:lang w:val="en-US" w:eastAsia="zh-CN" w:bidi="ar-SA"/>
        </w:rPr>
        <w:t>。申报材料</w:t>
      </w:r>
      <w:r>
        <w:rPr>
          <w:rFonts w:hint="default" w:ascii="仿宋_GB2312" w:hAnsi="仿宋_GB2312" w:eastAsia="仿宋_GB2312" w:cs="仿宋_GB2312"/>
          <w:kern w:val="2"/>
          <w:sz w:val="32"/>
          <w:szCs w:val="32"/>
          <w:lang w:val="en-US" w:eastAsia="zh-CN" w:bidi="ar-SA"/>
        </w:rPr>
        <w:t>涉及国家秘密</w:t>
      </w:r>
      <w:r>
        <w:rPr>
          <w:rFonts w:hint="eastAsia" w:ascii="仿宋_GB2312" w:hAnsi="仿宋_GB2312" w:eastAsia="仿宋_GB2312" w:cs="仿宋_GB2312"/>
          <w:kern w:val="2"/>
          <w:sz w:val="32"/>
          <w:szCs w:val="32"/>
          <w:lang w:val="en-US" w:eastAsia="zh-CN" w:bidi="ar-SA"/>
        </w:rPr>
        <w:t>或</w:t>
      </w:r>
      <w:r>
        <w:rPr>
          <w:rFonts w:hint="default" w:ascii="仿宋_GB2312" w:hAnsi="仿宋_GB2312" w:eastAsia="仿宋_GB2312" w:cs="仿宋_GB2312"/>
          <w:kern w:val="2"/>
          <w:sz w:val="32"/>
          <w:szCs w:val="32"/>
          <w:lang w:val="en-US" w:eastAsia="zh-CN" w:bidi="ar-SA"/>
        </w:rPr>
        <w:t>国防秘密</w:t>
      </w:r>
      <w:r>
        <w:rPr>
          <w:rFonts w:hint="eastAsia" w:ascii="仿宋_GB2312" w:hAnsi="仿宋_GB2312" w:eastAsia="仿宋_GB2312" w:cs="仿宋_GB2312"/>
          <w:kern w:val="2"/>
          <w:sz w:val="32"/>
          <w:szCs w:val="32"/>
          <w:lang w:val="en-US" w:eastAsia="zh-CN" w:bidi="ar-SA"/>
        </w:rPr>
        <w:t>的</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须按照保密要求报送。联系人：</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邹小姐，联系电话：88128474。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特此通知。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附件：深圳市国防应用先进技术产品展示平台展品征集表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中共深圳市委</w:t>
      </w:r>
      <w:r>
        <w:rPr>
          <w:rFonts w:hint="default" w:ascii="仿宋_GB2312" w:hAnsi="仿宋_GB2312" w:eastAsia="仿宋_GB2312" w:cs="仿宋_GB2312"/>
          <w:sz w:val="32"/>
          <w:szCs w:val="32"/>
        </w:rPr>
        <w:t>军民融合发展委员会</w:t>
      </w:r>
      <w:r>
        <w:rPr>
          <w:rFonts w:hint="eastAsia" w:ascii="仿宋_GB2312" w:hAnsi="仿宋_GB2312" w:eastAsia="仿宋_GB2312" w:cs="仿宋_GB2312"/>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D0EAA"/>
    <w:rsid w:val="23EFDB55"/>
    <w:rsid w:val="3C9C7F23"/>
    <w:rsid w:val="5FEFDAA0"/>
    <w:rsid w:val="62E7E16C"/>
    <w:rsid w:val="7FEB7ECC"/>
    <w:rsid w:val="7FFB34B5"/>
    <w:rsid w:val="D9FBEDB9"/>
    <w:rsid w:val="DAD50DDC"/>
    <w:rsid w:val="ED3FC74B"/>
    <w:rsid w:val="EFB4DD8F"/>
    <w:rsid w:val="F7F63750"/>
    <w:rsid w:val="FC1D8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2024-07-27T14:40:00Z</dcterms:created>
  <dc:creator>wangxin</dc:creator>
  <cp:lastModifiedBy>许勤</cp:lastModifiedBy>
  <dcterms:modified xsi:type="dcterms:W3CDTF">2024-08-12T09:57:03Z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3FB858E701924147AEF430A9388E2AEE</vt:lpwstr>
  </property>
</Properties>
</file>