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6" w:rsidRDefault="0048457F">
      <w:pPr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 w:hint="eastAsia"/>
          <w:sz w:val="32"/>
          <w:szCs w:val="32"/>
        </w:rPr>
        <w:t>附件</w:t>
      </w:r>
      <w:r w:rsidR="004826E2">
        <w:rPr>
          <w:rFonts w:ascii="FangSong_GB2312" w:eastAsia="FangSong_GB2312"/>
          <w:sz w:val="32"/>
          <w:szCs w:val="32"/>
        </w:rPr>
        <w:t>6</w:t>
      </w:r>
      <w:bookmarkStart w:id="0" w:name="_GoBack"/>
      <w:bookmarkEnd w:id="0"/>
    </w:p>
    <w:p w:rsidR="008C47B2" w:rsidRDefault="0048457F" w:rsidP="0048457F">
      <w:pPr>
        <w:jc w:val="center"/>
        <w:rPr>
          <w:rFonts w:ascii="宋体" w:eastAsia="宋体" w:hAnsi="宋体"/>
          <w:sz w:val="44"/>
          <w:szCs w:val="44"/>
        </w:rPr>
      </w:pPr>
      <w:r w:rsidRPr="0048457F">
        <w:rPr>
          <w:rFonts w:ascii="宋体" w:eastAsia="宋体" w:hAnsi="宋体" w:hint="eastAsia"/>
          <w:sz w:val="44"/>
          <w:szCs w:val="44"/>
        </w:rPr>
        <w:t>深圳市科技计划项目验收</w:t>
      </w:r>
    </w:p>
    <w:p w:rsidR="0048457F" w:rsidRDefault="0048457F" w:rsidP="0048457F">
      <w:pPr>
        <w:jc w:val="center"/>
        <w:rPr>
          <w:rFonts w:ascii="宋体" w:eastAsia="宋体" w:hAnsi="宋体"/>
          <w:sz w:val="44"/>
          <w:szCs w:val="44"/>
        </w:rPr>
      </w:pPr>
      <w:r w:rsidRPr="0048457F">
        <w:rPr>
          <w:rFonts w:ascii="宋体" w:eastAsia="宋体" w:hAnsi="宋体" w:hint="eastAsia"/>
          <w:sz w:val="44"/>
          <w:szCs w:val="44"/>
        </w:rPr>
        <w:t>纸质申请材料说明</w:t>
      </w:r>
    </w:p>
    <w:p w:rsidR="0048457F" w:rsidRDefault="0048457F" w:rsidP="0048457F">
      <w:pPr>
        <w:jc w:val="center"/>
        <w:rPr>
          <w:rFonts w:ascii="FangSong_GB2312" w:eastAsia="FangSong_GB2312"/>
          <w:sz w:val="32"/>
          <w:szCs w:val="32"/>
        </w:rPr>
      </w:pP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1.</w:t>
      </w:r>
      <w:r w:rsidR="00BA78B8">
        <w:rPr>
          <w:rFonts w:ascii="FangSong_GB2312" w:eastAsia="FangSong_GB2312" w:hint="eastAsia"/>
          <w:sz w:val="32"/>
          <w:szCs w:val="32"/>
        </w:rPr>
        <w:t>《</w:t>
      </w:r>
      <w:r w:rsidRPr="0048457F">
        <w:rPr>
          <w:rFonts w:ascii="FangSong_GB2312" w:eastAsia="FangSong_GB2312"/>
          <w:sz w:val="32"/>
          <w:szCs w:val="32"/>
        </w:rPr>
        <w:t>深圳市科技计划项目验收申请书</w:t>
      </w:r>
      <w:r w:rsidR="00BA78B8">
        <w:rPr>
          <w:rFonts w:ascii="FangSong_GB2312" w:eastAsia="FangSong_GB2312" w:hint="eastAsia"/>
          <w:sz w:val="32"/>
          <w:szCs w:val="32"/>
        </w:rPr>
        <w:t>》、《关</w:t>
      </w:r>
      <w:r w:rsidR="00BA78B8">
        <w:rPr>
          <w:rFonts w:ascii="FangSong_GB2312" w:eastAsia="FangSong_GB2312"/>
          <w:sz w:val="32"/>
          <w:szCs w:val="32"/>
        </w:rPr>
        <w:t>于科技计划项目有关事项</w:t>
      </w:r>
      <w:r w:rsidR="00BA78B8">
        <w:rPr>
          <w:rFonts w:ascii="FangSong_GB2312" w:eastAsia="FangSong_GB2312" w:hint="eastAsia"/>
          <w:sz w:val="32"/>
          <w:szCs w:val="32"/>
        </w:rPr>
        <w:t>变更申请</w:t>
      </w:r>
      <w:r w:rsidR="00BA78B8">
        <w:rPr>
          <w:rFonts w:ascii="FangSong_GB2312" w:eastAsia="FangSong_GB2312"/>
          <w:sz w:val="32"/>
          <w:szCs w:val="32"/>
        </w:rPr>
        <w:t>批复</w:t>
      </w:r>
      <w:r w:rsidR="00BA78B8">
        <w:rPr>
          <w:rFonts w:ascii="FangSong_GB2312" w:eastAsia="FangSong_GB2312" w:hint="eastAsia"/>
          <w:sz w:val="32"/>
          <w:szCs w:val="32"/>
        </w:rPr>
        <w:t>》</w:t>
      </w:r>
      <w:r w:rsidRPr="0048457F">
        <w:rPr>
          <w:rFonts w:ascii="FangSong_GB2312" w:eastAsia="FangSong_GB2312"/>
          <w:sz w:val="32"/>
          <w:szCs w:val="32"/>
        </w:rPr>
        <w:t>请登录业务管理系统（http://183.62.232.2:8088//）打印；</w:t>
      </w: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2.如第三方检测机构无法对合同指标进行检测，应书面说明无法进行检测的原因，并以3家以上（含3家）用户使用报告原件代替测试报告原件；</w:t>
      </w: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3.专利、论文、软件著作权等知识产权</w:t>
      </w:r>
      <w:r w:rsidR="00AB674B">
        <w:rPr>
          <w:rFonts w:ascii="FangSong_GB2312" w:eastAsia="FangSong_GB2312" w:hint="eastAsia"/>
          <w:sz w:val="32"/>
          <w:szCs w:val="32"/>
        </w:rPr>
        <w:t>证书</w:t>
      </w:r>
      <w:r w:rsidRPr="0048457F">
        <w:rPr>
          <w:rFonts w:ascii="FangSong_GB2312" w:eastAsia="FangSong_GB2312"/>
          <w:sz w:val="32"/>
          <w:szCs w:val="32"/>
        </w:rPr>
        <w:t>的发表</w:t>
      </w:r>
      <w:r w:rsidR="00AB674B">
        <w:rPr>
          <w:rFonts w:ascii="FangSong_GB2312" w:eastAsia="FangSong_GB2312" w:hint="eastAsia"/>
          <w:sz w:val="32"/>
          <w:szCs w:val="32"/>
        </w:rPr>
        <w:t>、申请</w:t>
      </w:r>
      <w:r w:rsidR="00AB674B">
        <w:rPr>
          <w:rFonts w:ascii="FangSong_GB2312" w:eastAsia="FangSong_GB2312"/>
          <w:sz w:val="32"/>
          <w:szCs w:val="32"/>
        </w:rPr>
        <w:t>、授权</w:t>
      </w:r>
      <w:r w:rsidRPr="0048457F">
        <w:rPr>
          <w:rFonts w:ascii="FangSong_GB2312" w:eastAsia="FangSong_GB2312"/>
          <w:sz w:val="32"/>
          <w:szCs w:val="32"/>
        </w:rPr>
        <w:t>日期统计范围是：申请项目立项之日起至合同到期后</w:t>
      </w:r>
      <w:r w:rsidR="00F067B2">
        <w:rPr>
          <w:rFonts w:ascii="FangSong_GB2312" w:eastAsia="FangSong_GB2312" w:hint="eastAsia"/>
          <w:sz w:val="32"/>
          <w:szCs w:val="32"/>
        </w:rPr>
        <w:t>6</w:t>
      </w:r>
      <w:r w:rsidRPr="0048457F">
        <w:rPr>
          <w:rFonts w:ascii="FangSong_GB2312" w:eastAsia="FangSong_GB2312"/>
          <w:sz w:val="32"/>
          <w:szCs w:val="32"/>
        </w:rPr>
        <w:t>个月止；</w:t>
      </w: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4.专项审计的统计范围是：申请项目立项之日起至合同到期之日止；</w:t>
      </w: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5.出具专项审计报告的第三方专业机构是指</w:t>
      </w:r>
      <w:r w:rsidR="000765F5">
        <w:rPr>
          <w:rFonts w:ascii="FangSong_GB2312" w:eastAsia="FangSong_GB2312" w:hint="eastAsia"/>
          <w:sz w:val="32"/>
          <w:szCs w:val="32"/>
        </w:rPr>
        <w:t>依</w:t>
      </w:r>
      <w:r w:rsidR="00FD7666">
        <w:rPr>
          <w:rFonts w:ascii="FangSong_GB2312" w:eastAsia="FangSong_GB2312" w:hint="eastAsia"/>
          <w:sz w:val="32"/>
          <w:szCs w:val="32"/>
        </w:rPr>
        <w:t>法</w:t>
      </w:r>
      <w:r w:rsidR="00FD7666">
        <w:rPr>
          <w:rFonts w:ascii="FangSong_GB2312" w:eastAsia="FangSong_GB2312"/>
          <w:sz w:val="32"/>
          <w:szCs w:val="32"/>
        </w:rPr>
        <w:t>注册</w:t>
      </w:r>
      <w:r w:rsidR="0018445E">
        <w:rPr>
          <w:rFonts w:ascii="FangSong_GB2312" w:eastAsia="FangSong_GB2312" w:hint="eastAsia"/>
          <w:sz w:val="32"/>
          <w:szCs w:val="32"/>
        </w:rPr>
        <w:t>成立</w:t>
      </w:r>
      <w:r w:rsidR="00FD7666">
        <w:rPr>
          <w:rFonts w:ascii="FangSong_GB2312" w:eastAsia="FangSong_GB2312"/>
          <w:sz w:val="32"/>
          <w:szCs w:val="32"/>
        </w:rPr>
        <w:t>的会计师事务所</w:t>
      </w:r>
      <w:r w:rsidR="005C23C3">
        <w:rPr>
          <w:rFonts w:ascii="FangSong_GB2312" w:eastAsia="FangSong_GB2312" w:hint="eastAsia"/>
          <w:sz w:val="32"/>
          <w:szCs w:val="32"/>
        </w:rPr>
        <w:t>，</w:t>
      </w:r>
      <w:r w:rsidR="005C23C3">
        <w:rPr>
          <w:rFonts w:ascii="FangSong_GB2312" w:eastAsia="FangSong_GB2312"/>
          <w:sz w:val="32"/>
          <w:szCs w:val="32"/>
        </w:rPr>
        <w:t>由项目承担单位自行选定</w:t>
      </w:r>
      <w:r w:rsidRPr="0048457F">
        <w:rPr>
          <w:rFonts w:ascii="FangSong_GB2312" w:eastAsia="FangSong_GB2312"/>
          <w:sz w:val="32"/>
          <w:szCs w:val="32"/>
        </w:rPr>
        <w:t>；</w:t>
      </w:r>
    </w:p>
    <w:p w:rsidR="0048457F" w:rsidRDefault="0048457F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48457F">
        <w:rPr>
          <w:rFonts w:ascii="FangSong_GB2312" w:eastAsia="FangSong_GB2312"/>
          <w:sz w:val="32"/>
          <w:szCs w:val="32"/>
        </w:rPr>
        <w:t>6.</w:t>
      </w:r>
      <w:r w:rsidR="00627DED">
        <w:rPr>
          <w:rFonts w:ascii="FangSong_GB2312" w:eastAsia="FangSong_GB2312"/>
          <w:sz w:val="32"/>
          <w:szCs w:val="32"/>
        </w:rPr>
        <w:t>决算的统计范围是：申请项目立项之日起至合同到期之日止</w:t>
      </w:r>
      <w:r w:rsidR="00627DED">
        <w:rPr>
          <w:rFonts w:ascii="FangSong_GB2312" w:eastAsia="FangSong_GB2312" w:hint="eastAsia"/>
          <w:sz w:val="32"/>
          <w:szCs w:val="32"/>
        </w:rPr>
        <w:t>。</w:t>
      </w:r>
    </w:p>
    <w:p w:rsidR="008C47B2" w:rsidRDefault="008C47B2" w:rsidP="0048457F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7、</w:t>
      </w:r>
      <w:r>
        <w:rPr>
          <w:rFonts w:ascii="FangSong_GB2312" w:eastAsia="FangSong_GB2312"/>
          <w:sz w:val="32"/>
          <w:szCs w:val="32"/>
        </w:rPr>
        <w:t>本</w:t>
      </w:r>
      <w:r>
        <w:rPr>
          <w:rFonts w:ascii="FangSong_GB2312" w:eastAsia="FangSong_GB2312" w:hint="eastAsia"/>
          <w:sz w:val="32"/>
          <w:szCs w:val="32"/>
        </w:rPr>
        <w:t>说明</w:t>
      </w:r>
      <w:r>
        <w:rPr>
          <w:rFonts w:ascii="FangSong_GB2312" w:eastAsia="FangSong_GB2312"/>
          <w:sz w:val="32"/>
          <w:szCs w:val="32"/>
        </w:rPr>
        <w:t>提及的</w:t>
      </w:r>
      <w:r w:rsidRPr="0048457F">
        <w:rPr>
          <w:rFonts w:ascii="FangSong_GB2312" w:eastAsia="FangSong_GB2312"/>
          <w:sz w:val="32"/>
          <w:szCs w:val="32"/>
        </w:rPr>
        <w:t>申请项目立项之日</w:t>
      </w:r>
      <w:r>
        <w:rPr>
          <w:rFonts w:ascii="FangSong_GB2312" w:eastAsia="FangSong_GB2312" w:hint="eastAsia"/>
          <w:sz w:val="32"/>
          <w:szCs w:val="32"/>
        </w:rPr>
        <w:t>，</w:t>
      </w:r>
      <w:r>
        <w:rPr>
          <w:rFonts w:ascii="FangSong_GB2312" w:eastAsia="FangSong_GB2312"/>
          <w:sz w:val="32"/>
          <w:szCs w:val="32"/>
        </w:rPr>
        <w:t>是指</w:t>
      </w:r>
      <w:r>
        <w:rPr>
          <w:rFonts w:ascii="FangSong_GB2312" w:eastAsia="FangSong_GB2312" w:hint="eastAsia"/>
          <w:sz w:val="32"/>
          <w:szCs w:val="32"/>
        </w:rPr>
        <w:t>项目</w:t>
      </w:r>
      <w:r>
        <w:rPr>
          <w:rFonts w:ascii="FangSong_GB2312" w:eastAsia="FangSong_GB2312"/>
          <w:sz w:val="32"/>
          <w:szCs w:val="32"/>
        </w:rPr>
        <w:t>立项申请资料交至行政服务</w:t>
      </w:r>
      <w:r>
        <w:rPr>
          <w:rFonts w:ascii="FangSong_GB2312" w:eastAsia="FangSong_GB2312" w:hint="eastAsia"/>
          <w:sz w:val="32"/>
          <w:szCs w:val="32"/>
        </w:rPr>
        <w:t>大</w:t>
      </w:r>
      <w:r>
        <w:rPr>
          <w:rFonts w:ascii="FangSong_GB2312" w:eastAsia="FangSong_GB2312"/>
          <w:sz w:val="32"/>
          <w:szCs w:val="32"/>
        </w:rPr>
        <w:t>厅窗口的日期，即</w:t>
      </w:r>
      <w:r>
        <w:rPr>
          <w:rFonts w:ascii="FangSong_GB2312" w:eastAsia="FangSong_GB2312" w:hint="eastAsia"/>
          <w:sz w:val="32"/>
          <w:szCs w:val="32"/>
        </w:rPr>
        <w:t>合同</w:t>
      </w:r>
      <w:r>
        <w:rPr>
          <w:rFonts w:ascii="FangSong_GB2312" w:eastAsia="FangSong_GB2312"/>
          <w:sz w:val="32"/>
          <w:szCs w:val="32"/>
        </w:rPr>
        <w:t>书左上角合同编号前</w:t>
      </w:r>
      <w:r>
        <w:rPr>
          <w:rFonts w:ascii="FangSong_GB2312" w:eastAsia="FangSong_GB2312" w:hint="eastAsia"/>
          <w:sz w:val="32"/>
          <w:szCs w:val="32"/>
        </w:rPr>
        <w:t>8位</w:t>
      </w:r>
      <w:r>
        <w:rPr>
          <w:rFonts w:ascii="FangSong_GB2312" w:eastAsia="FangSong_GB2312"/>
          <w:sz w:val="32"/>
          <w:szCs w:val="32"/>
        </w:rPr>
        <w:t>数字代表的年</w:t>
      </w:r>
      <w:r w:rsidR="00FA7974">
        <w:rPr>
          <w:rFonts w:ascii="FangSong_GB2312" w:eastAsia="FangSong_GB2312" w:hint="eastAsia"/>
          <w:sz w:val="32"/>
          <w:szCs w:val="32"/>
        </w:rPr>
        <w:t>（4位</w:t>
      </w:r>
      <w:r w:rsidR="00FA7974">
        <w:rPr>
          <w:rFonts w:ascii="FangSong_GB2312" w:eastAsia="FangSong_GB2312"/>
          <w:sz w:val="32"/>
          <w:szCs w:val="32"/>
        </w:rPr>
        <w:t>）</w:t>
      </w:r>
      <w:r>
        <w:rPr>
          <w:rFonts w:ascii="FangSong_GB2312" w:eastAsia="FangSong_GB2312"/>
          <w:sz w:val="32"/>
          <w:szCs w:val="32"/>
        </w:rPr>
        <w:t>、月</w:t>
      </w:r>
      <w:r w:rsidR="00FA7974">
        <w:rPr>
          <w:rFonts w:ascii="FangSong_GB2312" w:eastAsia="FangSong_GB2312" w:hint="eastAsia"/>
          <w:sz w:val="32"/>
          <w:szCs w:val="32"/>
        </w:rPr>
        <w:t>（2位）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/>
          <w:sz w:val="32"/>
          <w:szCs w:val="32"/>
        </w:rPr>
        <w:t>日</w:t>
      </w:r>
      <w:r w:rsidR="00FA7974">
        <w:rPr>
          <w:rFonts w:ascii="FangSong_GB2312" w:eastAsia="FangSong_GB2312" w:hint="eastAsia"/>
          <w:sz w:val="32"/>
          <w:szCs w:val="32"/>
        </w:rPr>
        <w:t>（2位</w:t>
      </w:r>
      <w:r w:rsidR="00FA7974">
        <w:rPr>
          <w:rFonts w:ascii="FangSong_GB2312" w:eastAsia="FangSong_GB2312"/>
          <w:sz w:val="32"/>
          <w:szCs w:val="32"/>
        </w:rPr>
        <w:t>）</w:t>
      </w:r>
      <w:r>
        <w:rPr>
          <w:rFonts w:ascii="FangSong_GB2312" w:eastAsia="FangSong_GB2312"/>
          <w:sz w:val="32"/>
          <w:szCs w:val="32"/>
        </w:rPr>
        <w:t>。</w:t>
      </w:r>
    </w:p>
    <w:sectPr w:rsidR="008C47B2" w:rsidSect="00A9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AC" w:rsidRDefault="009B05AC" w:rsidP="0044374E">
      <w:r>
        <w:separator/>
      </w:r>
    </w:p>
  </w:endnote>
  <w:endnote w:type="continuationSeparator" w:id="0">
    <w:p w:rsidR="009B05AC" w:rsidRDefault="009B05AC" w:rsidP="0044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AC" w:rsidRDefault="009B05AC" w:rsidP="0044374E">
      <w:r>
        <w:separator/>
      </w:r>
    </w:p>
  </w:footnote>
  <w:footnote w:type="continuationSeparator" w:id="0">
    <w:p w:rsidR="009B05AC" w:rsidRDefault="009B05AC" w:rsidP="00443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7F"/>
    <w:rsid w:val="00000A68"/>
    <w:rsid w:val="000238DF"/>
    <w:rsid w:val="00067426"/>
    <w:rsid w:val="000765F5"/>
    <w:rsid w:val="0008453C"/>
    <w:rsid w:val="0009153C"/>
    <w:rsid w:val="000E3E1D"/>
    <w:rsid w:val="00134C4D"/>
    <w:rsid w:val="001561D7"/>
    <w:rsid w:val="0018445E"/>
    <w:rsid w:val="0044374E"/>
    <w:rsid w:val="004826E2"/>
    <w:rsid w:val="0048457F"/>
    <w:rsid w:val="005C23C3"/>
    <w:rsid w:val="00627DED"/>
    <w:rsid w:val="008C47B2"/>
    <w:rsid w:val="009B05AC"/>
    <w:rsid w:val="00A00ACD"/>
    <w:rsid w:val="00A90201"/>
    <w:rsid w:val="00AB674B"/>
    <w:rsid w:val="00BA78B8"/>
    <w:rsid w:val="00C11989"/>
    <w:rsid w:val="00CF0173"/>
    <w:rsid w:val="00DB2FDA"/>
    <w:rsid w:val="00E244A8"/>
    <w:rsid w:val="00F067B2"/>
    <w:rsid w:val="00FA7974"/>
    <w:rsid w:val="00F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Chinese 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吕睿</dc:creator>
  <cp:keywords/>
  <dc:description/>
  <cp:lastModifiedBy>Administrator</cp:lastModifiedBy>
  <cp:revision>5</cp:revision>
  <dcterms:created xsi:type="dcterms:W3CDTF">2017-12-13T04:02:00Z</dcterms:created>
  <dcterms:modified xsi:type="dcterms:W3CDTF">2019-07-01T08:43:00Z</dcterms:modified>
</cp:coreProperties>
</file>